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15" w:rsidRPr="006B7524" w:rsidRDefault="003F6A15" w:rsidP="003F6A15">
      <w:pPr>
        <w:pStyle w:val="BodyText"/>
        <w:spacing w:before="7" w:line="360" w:lineRule="auto"/>
        <w:jc w:val="center"/>
        <w:rPr>
          <w:b/>
          <w:sz w:val="24"/>
          <w:szCs w:val="24"/>
        </w:rPr>
      </w:pPr>
      <w:r w:rsidRPr="006B7524">
        <w:rPr>
          <w:b/>
          <w:sz w:val="24"/>
          <w:szCs w:val="24"/>
        </w:rPr>
        <w:t>The A. G. Leventis Foundation</w:t>
      </w:r>
    </w:p>
    <w:p w:rsidR="003F6A15" w:rsidRPr="006B7524" w:rsidRDefault="003F6A15" w:rsidP="003F6A15">
      <w:pPr>
        <w:pStyle w:val="BodyText"/>
        <w:spacing w:before="7" w:line="360" w:lineRule="auto"/>
        <w:jc w:val="center"/>
        <w:rPr>
          <w:b/>
          <w:sz w:val="24"/>
          <w:szCs w:val="24"/>
        </w:rPr>
      </w:pPr>
      <w:r w:rsidRPr="006B7524">
        <w:rPr>
          <w:b/>
          <w:sz w:val="24"/>
          <w:szCs w:val="24"/>
        </w:rPr>
        <w:t>Privacy Statement</w:t>
      </w:r>
    </w:p>
    <w:p w:rsidR="003F6A15" w:rsidRPr="006B7524" w:rsidRDefault="003F6A15" w:rsidP="003F6A15">
      <w:pPr>
        <w:pStyle w:val="BodyText"/>
        <w:spacing w:line="360" w:lineRule="auto"/>
        <w:jc w:val="left"/>
        <w:rPr>
          <w:b/>
          <w:sz w:val="24"/>
          <w:szCs w:val="24"/>
        </w:rPr>
      </w:pPr>
    </w:p>
    <w:p w:rsidR="003F6A15" w:rsidRPr="006B7524" w:rsidRDefault="003F6A15" w:rsidP="003F6A15">
      <w:pPr>
        <w:pStyle w:val="BodyText"/>
        <w:spacing w:line="360" w:lineRule="auto"/>
        <w:jc w:val="left"/>
        <w:rPr>
          <w:sz w:val="24"/>
          <w:szCs w:val="24"/>
        </w:rPr>
      </w:pPr>
      <w:r w:rsidRPr="006B7524">
        <w:rPr>
          <w:sz w:val="24"/>
          <w:szCs w:val="24"/>
        </w:rPr>
        <w:t>The A. G. Leventis Foundation is committed to safeguarding your personal information. This Statement explains how we collect, store, and use personal information.   It also sets out the legal basis on which we do this.</w:t>
      </w:r>
    </w:p>
    <w:p w:rsidR="003F6A15" w:rsidRPr="006B7524" w:rsidRDefault="003F6A15" w:rsidP="003F6A15">
      <w:pPr>
        <w:pStyle w:val="BodyText"/>
        <w:spacing w:line="360" w:lineRule="auto"/>
        <w:jc w:val="left"/>
        <w:rPr>
          <w:sz w:val="24"/>
          <w:szCs w:val="24"/>
        </w:rPr>
      </w:pPr>
    </w:p>
    <w:p w:rsidR="003F6A15" w:rsidRDefault="003F6A15" w:rsidP="003F6A15">
      <w:pPr>
        <w:pStyle w:val="BodyText"/>
        <w:spacing w:line="360" w:lineRule="auto"/>
        <w:jc w:val="left"/>
        <w:rPr>
          <w:sz w:val="24"/>
          <w:szCs w:val="24"/>
        </w:rPr>
      </w:pPr>
      <w:r w:rsidRPr="006B7524">
        <w:rPr>
          <w:sz w:val="24"/>
          <w:szCs w:val="24"/>
        </w:rPr>
        <w:t>We may make changes to this Statement so please check from time to time for any updates.</w:t>
      </w:r>
    </w:p>
    <w:p w:rsidR="003F6A15" w:rsidRPr="006B7524" w:rsidRDefault="003F6A15" w:rsidP="003F6A15">
      <w:pPr>
        <w:pStyle w:val="BodyText"/>
        <w:spacing w:line="360" w:lineRule="auto"/>
        <w:jc w:val="left"/>
        <w:rPr>
          <w:sz w:val="24"/>
          <w:szCs w:val="24"/>
        </w:rPr>
      </w:pPr>
    </w:p>
    <w:p w:rsidR="003F6A15" w:rsidRPr="006B7524" w:rsidRDefault="003F6A15" w:rsidP="003F6A15">
      <w:pPr>
        <w:pStyle w:val="BodyText"/>
        <w:spacing w:line="360" w:lineRule="auto"/>
        <w:jc w:val="left"/>
        <w:rPr>
          <w:sz w:val="24"/>
          <w:szCs w:val="24"/>
        </w:rPr>
      </w:pPr>
      <w:r w:rsidRPr="006B7524">
        <w:rPr>
          <w:sz w:val="24"/>
          <w:szCs w:val="24"/>
        </w:rPr>
        <w:t>The A. G. Leventis Foundation is the “data controller” of your personal information. This means that we are responsible for deciding how we hold and use personal information about you.</w:t>
      </w:r>
    </w:p>
    <w:p w:rsidR="003F6A15" w:rsidRPr="006B7524" w:rsidRDefault="003F6A15" w:rsidP="003F6A15">
      <w:pPr>
        <w:pStyle w:val="BodyText"/>
        <w:spacing w:before="8" w:line="360" w:lineRule="auto"/>
        <w:jc w:val="left"/>
        <w:rPr>
          <w:b/>
          <w:sz w:val="24"/>
          <w:szCs w:val="24"/>
        </w:rPr>
      </w:pPr>
    </w:p>
    <w:p w:rsidR="003F6A15" w:rsidRPr="006B7524" w:rsidRDefault="003F6A15" w:rsidP="003F6A15">
      <w:pPr>
        <w:pStyle w:val="Heading1"/>
        <w:keepNext w:val="0"/>
        <w:widowControl w:val="0"/>
        <w:numPr>
          <w:ilvl w:val="0"/>
          <w:numId w:val="3"/>
        </w:numPr>
        <w:spacing w:before="91" w:line="360" w:lineRule="auto"/>
        <w:ind w:right="198" w:hanging="328"/>
        <w:jc w:val="left"/>
        <w:rPr>
          <w:b/>
          <w:sz w:val="24"/>
          <w:szCs w:val="24"/>
        </w:rPr>
      </w:pPr>
      <w:r w:rsidRPr="006B7524">
        <w:rPr>
          <w:b/>
          <w:sz w:val="24"/>
          <w:szCs w:val="24"/>
        </w:rPr>
        <w:t>The kind of information we hold about you, how we collect and use it and our legal basis for doing so</w:t>
      </w:r>
    </w:p>
    <w:p w:rsidR="003F6A15" w:rsidRPr="006B7524" w:rsidRDefault="003F6A15" w:rsidP="003F6A15">
      <w:pPr>
        <w:pStyle w:val="BodyText"/>
        <w:spacing w:before="166" w:line="360" w:lineRule="auto"/>
        <w:ind w:right="143"/>
        <w:jc w:val="left"/>
        <w:rPr>
          <w:sz w:val="24"/>
          <w:szCs w:val="24"/>
        </w:rPr>
      </w:pPr>
      <w:r w:rsidRPr="006B7524">
        <w:rPr>
          <w:sz w:val="24"/>
          <w:szCs w:val="24"/>
        </w:rPr>
        <w:t xml:space="preserve">Your personal data, or personal information, is any information about you from which you </w:t>
      </w:r>
      <w:proofErr w:type="gramStart"/>
      <w:r w:rsidRPr="006B7524">
        <w:rPr>
          <w:sz w:val="24"/>
          <w:szCs w:val="24"/>
        </w:rPr>
        <w:t>can be identified</w:t>
      </w:r>
      <w:proofErr w:type="gramEnd"/>
      <w:r w:rsidRPr="006B7524">
        <w:rPr>
          <w:sz w:val="24"/>
          <w:szCs w:val="24"/>
        </w:rPr>
        <w:t xml:space="preserve">. It does not include information where your identity </w:t>
      </w:r>
      <w:proofErr w:type="gramStart"/>
      <w:r w:rsidRPr="006B7524">
        <w:rPr>
          <w:sz w:val="24"/>
          <w:szCs w:val="24"/>
        </w:rPr>
        <w:t>has been removed</w:t>
      </w:r>
      <w:proofErr w:type="gramEnd"/>
      <w:r w:rsidRPr="006B7524">
        <w:rPr>
          <w:sz w:val="24"/>
          <w:szCs w:val="24"/>
        </w:rPr>
        <w:t xml:space="preserve"> (anonymised data).</w:t>
      </w:r>
    </w:p>
    <w:p w:rsidR="003F6A15" w:rsidRPr="006B7524" w:rsidRDefault="003F6A15" w:rsidP="003F6A15">
      <w:pPr>
        <w:pStyle w:val="BodyText"/>
        <w:spacing w:before="122" w:line="360" w:lineRule="auto"/>
        <w:ind w:right="344"/>
        <w:jc w:val="left"/>
        <w:rPr>
          <w:sz w:val="24"/>
          <w:szCs w:val="24"/>
        </w:rPr>
      </w:pPr>
      <w:r w:rsidRPr="006B7524">
        <w:rPr>
          <w:sz w:val="24"/>
          <w:szCs w:val="24"/>
        </w:rPr>
        <w:t>We collect, store and use a range of personal information relating to grant applicants, grant holders, grant participants, staff employed through grants and external reviewers and advisers in connection with awarding and managing grants and monitoring, evaluating, resea</w:t>
      </w:r>
      <w:r>
        <w:rPr>
          <w:sz w:val="24"/>
          <w:szCs w:val="24"/>
        </w:rPr>
        <w:t>rching and learning about what T</w:t>
      </w:r>
      <w:r w:rsidRPr="006B7524">
        <w:rPr>
          <w:sz w:val="24"/>
          <w:szCs w:val="24"/>
        </w:rPr>
        <w:t>he Foundation funds and how we fund it. This sometimes includes certain “special categories” of more sensitive personal information that require a higher level of protection under data protection law.</w:t>
      </w:r>
    </w:p>
    <w:p w:rsidR="003F6A15" w:rsidRPr="006B7524" w:rsidRDefault="003F6A15" w:rsidP="003F6A15">
      <w:pPr>
        <w:pStyle w:val="BodyText"/>
        <w:spacing w:before="117" w:line="360" w:lineRule="auto"/>
        <w:ind w:right="133"/>
        <w:jc w:val="left"/>
        <w:rPr>
          <w:color w:val="2D74B5"/>
          <w:sz w:val="24"/>
          <w:szCs w:val="24"/>
        </w:rPr>
      </w:pPr>
      <w:r w:rsidRPr="006B7524">
        <w:rPr>
          <w:noProof/>
          <w:sz w:val="24"/>
          <w:szCs w:val="24"/>
        </w:rPr>
        <mc:AlternateContent>
          <mc:Choice Requires="wps">
            <w:drawing>
              <wp:anchor distT="0" distB="0" distL="114300" distR="114300" simplePos="0" relativeHeight="251659264" behindDoc="1" locked="0" layoutInCell="1" allowOverlap="1">
                <wp:simplePos x="0" y="0"/>
                <wp:positionH relativeFrom="page">
                  <wp:posOffset>3176270</wp:posOffset>
                </wp:positionH>
                <wp:positionV relativeFrom="paragraph">
                  <wp:posOffset>740410</wp:posOffset>
                </wp:positionV>
                <wp:extent cx="3492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C5FB" id="Rectangle 2" o:spid="_x0000_s1026" style="position:absolute;margin-left:250.1pt;margin-top:58.3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" fillcolor="black" stroked="f">
                <w10:wrap anchorx="page"/>
              </v:rect>
            </w:pict>
          </mc:Fallback>
        </mc:AlternateContent>
      </w:r>
      <w:r w:rsidRPr="006B7524">
        <w:rPr>
          <w:sz w:val="24"/>
          <w:szCs w:val="24"/>
        </w:rPr>
        <w:t>We set out below a description of the personal information we collect, the ways we use your information, and the legal basis on which we do this.</w:t>
      </w:r>
      <w:bookmarkStart w:id="0" w:name="_bookmark1"/>
      <w:bookmarkEnd w:id="0"/>
    </w:p>
    <w:p w:rsidR="003F6A15" w:rsidRPr="006B7524" w:rsidRDefault="003F6A15" w:rsidP="003F6A15">
      <w:pPr>
        <w:pStyle w:val="BodyText"/>
        <w:spacing w:before="117" w:line="360" w:lineRule="auto"/>
        <w:ind w:right="133"/>
        <w:jc w:val="left"/>
        <w:rPr>
          <w:color w:val="2D74B5"/>
          <w:sz w:val="24"/>
          <w:szCs w:val="24"/>
        </w:rPr>
      </w:pPr>
    </w:p>
    <w:p w:rsidR="003F6A15" w:rsidRPr="006B7524" w:rsidRDefault="003F6A15" w:rsidP="003F6A15">
      <w:pPr>
        <w:pStyle w:val="BodyText"/>
        <w:widowControl w:val="0"/>
        <w:numPr>
          <w:ilvl w:val="0"/>
          <w:numId w:val="3"/>
        </w:numPr>
        <w:autoSpaceDE w:val="0"/>
        <w:autoSpaceDN w:val="0"/>
        <w:spacing w:before="117" w:line="360" w:lineRule="auto"/>
        <w:ind w:right="133"/>
        <w:jc w:val="left"/>
        <w:rPr>
          <w:b/>
          <w:sz w:val="24"/>
          <w:szCs w:val="24"/>
        </w:rPr>
      </w:pPr>
      <w:r w:rsidRPr="006B7524">
        <w:rPr>
          <w:b/>
          <w:sz w:val="24"/>
          <w:szCs w:val="24"/>
        </w:rPr>
        <w:t>The types of information we process</w:t>
      </w:r>
    </w:p>
    <w:p w:rsidR="003F6A15" w:rsidRPr="006B7524" w:rsidRDefault="003F6A15" w:rsidP="003F6A15">
      <w:pPr>
        <w:spacing w:before="232" w:line="360" w:lineRule="auto"/>
        <w:ind w:right="499"/>
        <w:rPr>
          <w:sz w:val="24"/>
          <w:szCs w:val="24"/>
        </w:rPr>
      </w:pPr>
      <w:r w:rsidRPr="006B7524">
        <w:rPr>
          <w:sz w:val="24"/>
          <w:szCs w:val="24"/>
        </w:rPr>
        <w:t>We may collect the following information from</w:t>
      </w:r>
      <w:r>
        <w:rPr>
          <w:sz w:val="24"/>
          <w:szCs w:val="24"/>
        </w:rPr>
        <w:t xml:space="preserve"> you when you apply for a grant: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Pr>
          <w:sz w:val="24"/>
          <w:szCs w:val="24"/>
        </w:rPr>
        <w:t>F</w:t>
      </w:r>
      <w:r w:rsidRPr="006B7524">
        <w:rPr>
          <w:sz w:val="24"/>
          <w:szCs w:val="24"/>
        </w:rPr>
        <w:t>irst name, last name, title</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Pr>
          <w:sz w:val="24"/>
          <w:szCs w:val="24"/>
        </w:rPr>
        <w:t>D</w:t>
      </w:r>
      <w:r w:rsidRPr="006B7524">
        <w:rPr>
          <w:sz w:val="24"/>
          <w:szCs w:val="24"/>
        </w:rPr>
        <w:t>ate of birth and gender</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sidRPr="006B7524">
        <w:rPr>
          <w:sz w:val="24"/>
          <w:szCs w:val="24"/>
        </w:rPr>
        <w:lastRenderedPageBreak/>
        <w:t>Nationality</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Pr>
          <w:sz w:val="24"/>
          <w:szCs w:val="24"/>
        </w:rPr>
        <w:t>A</w:t>
      </w:r>
      <w:r w:rsidRPr="006B7524">
        <w:rPr>
          <w:sz w:val="24"/>
          <w:szCs w:val="24"/>
        </w:rPr>
        <w:t>ddress, email address and telephone</w:t>
      </w:r>
      <w:r w:rsidRPr="006B7524">
        <w:rPr>
          <w:spacing w:val="-6"/>
          <w:sz w:val="24"/>
          <w:szCs w:val="24"/>
        </w:rPr>
        <w:t xml:space="preserve"> </w:t>
      </w:r>
      <w:r w:rsidRPr="006B7524">
        <w:rPr>
          <w:sz w:val="24"/>
          <w:szCs w:val="24"/>
        </w:rPr>
        <w:t>numbers</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sidRPr="006B7524">
        <w:rPr>
          <w:sz w:val="24"/>
          <w:szCs w:val="24"/>
        </w:rPr>
        <w:t>Identity documents (Passport &amp; proof of address)</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sidRPr="006B7524">
        <w:rPr>
          <w:sz w:val="24"/>
          <w:szCs w:val="24"/>
        </w:rPr>
        <w:t>CV including education/training and career</w:t>
      </w:r>
      <w:r w:rsidRPr="006B7524">
        <w:rPr>
          <w:spacing w:val="-3"/>
          <w:sz w:val="24"/>
          <w:szCs w:val="24"/>
        </w:rPr>
        <w:t xml:space="preserve"> </w:t>
      </w:r>
      <w:r w:rsidRPr="006B7524">
        <w:rPr>
          <w:sz w:val="24"/>
          <w:szCs w:val="24"/>
        </w:rPr>
        <w:t>history</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sidRPr="006B7524">
        <w:rPr>
          <w:sz w:val="24"/>
          <w:szCs w:val="24"/>
        </w:rPr>
        <w:t>Personal Statement</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sidRPr="006B7524">
        <w:rPr>
          <w:sz w:val="24"/>
          <w:szCs w:val="24"/>
        </w:rPr>
        <w:t>Financial information</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709" w:hanging="709"/>
        <w:rPr>
          <w:sz w:val="24"/>
          <w:szCs w:val="24"/>
        </w:rPr>
      </w:pPr>
      <w:r>
        <w:rPr>
          <w:sz w:val="24"/>
          <w:szCs w:val="24"/>
        </w:rPr>
        <w:t>I</w:t>
      </w:r>
      <w:r w:rsidRPr="006B7524">
        <w:rPr>
          <w:sz w:val="24"/>
          <w:szCs w:val="24"/>
        </w:rPr>
        <w:t xml:space="preserve">nformation relating to career breaks.  </w:t>
      </w:r>
      <w:r w:rsidRPr="006B7524">
        <w:rPr>
          <w:spacing w:val="2"/>
          <w:sz w:val="24"/>
          <w:szCs w:val="24"/>
        </w:rPr>
        <w:t>We</w:t>
      </w:r>
      <w:r w:rsidRPr="006B7524">
        <w:rPr>
          <w:spacing w:val="-38"/>
          <w:sz w:val="24"/>
          <w:szCs w:val="24"/>
        </w:rPr>
        <w:t xml:space="preserve"> </w:t>
      </w:r>
      <w:r w:rsidRPr="006B7524">
        <w:rPr>
          <w:sz w:val="24"/>
          <w:szCs w:val="24"/>
        </w:rPr>
        <w:t>will not request information that is considered special category personal data such as health-related</w:t>
      </w:r>
      <w:r w:rsidRPr="006B7524">
        <w:rPr>
          <w:spacing w:val="-4"/>
          <w:sz w:val="24"/>
          <w:szCs w:val="24"/>
        </w:rPr>
        <w:t xml:space="preserve"> </w:t>
      </w:r>
      <w:r w:rsidRPr="006B7524">
        <w:rPr>
          <w:sz w:val="24"/>
          <w:szCs w:val="24"/>
        </w:rPr>
        <w:t>information</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Pr>
          <w:sz w:val="24"/>
          <w:szCs w:val="24"/>
        </w:rPr>
        <w:t>L</w:t>
      </w:r>
      <w:r w:rsidRPr="006B7524">
        <w:rPr>
          <w:sz w:val="24"/>
          <w:szCs w:val="24"/>
        </w:rPr>
        <w:t>etters of support</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Pr>
          <w:sz w:val="24"/>
          <w:szCs w:val="24"/>
        </w:rPr>
        <w:t>D</w:t>
      </w:r>
      <w:r w:rsidRPr="006B7524">
        <w:rPr>
          <w:sz w:val="24"/>
          <w:szCs w:val="24"/>
        </w:rPr>
        <w:t>etails of proposal</w:t>
      </w:r>
      <w:r>
        <w:rPr>
          <w:sz w:val="24"/>
          <w:szCs w:val="24"/>
        </w:rPr>
        <w:t>.</w:t>
      </w:r>
    </w:p>
    <w:p w:rsidR="003F6A15" w:rsidRPr="006B7524" w:rsidRDefault="003F6A15" w:rsidP="003F6A15">
      <w:pPr>
        <w:spacing w:before="166" w:line="360" w:lineRule="auto"/>
        <w:rPr>
          <w:sz w:val="24"/>
          <w:szCs w:val="24"/>
        </w:rPr>
      </w:pPr>
      <w:r w:rsidRPr="006B7524">
        <w:rPr>
          <w:sz w:val="24"/>
          <w:szCs w:val="24"/>
        </w:rPr>
        <w:t>We may also collect additional information about you relating to your application from external sources.</w:t>
      </w:r>
    </w:p>
    <w:p w:rsidR="003F6A15" w:rsidRPr="006B7524" w:rsidRDefault="003F6A15" w:rsidP="003F6A15">
      <w:pPr>
        <w:pStyle w:val="BodyText"/>
        <w:spacing w:before="207" w:line="360" w:lineRule="auto"/>
        <w:ind w:right="110"/>
        <w:jc w:val="left"/>
        <w:rPr>
          <w:sz w:val="24"/>
          <w:szCs w:val="24"/>
        </w:rPr>
      </w:pPr>
      <w:r w:rsidRPr="006B7524">
        <w:rPr>
          <w:sz w:val="24"/>
          <w:szCs w:val="24"/>
        </w:rPr>
        <w:t>In addition to the information we hold from the grant application stage, once a Foundation grant is awarded, we may collect the following additional information for the ongoing management of a the grant:</w:t>
      </w:r>
    </w:p>
    <w:p w:rsidR="003F6A15" w:rsidRPr="006B7524" w:rsidRDefault="003F6A15" w:rsidP="003F6A15">
      <w:pPr>
        <w:pStyle w:val="ListParagraph"/>
        <w:widowControl w:val="0"/>
        <w:numPr>
          <w:ilvl w:val="0"/>
          <w:numId w:val="2"/>
        </w:numPr>
        <w:autoSpaceDE w:val="0"/>
        <w:autoSpaceDN w:val="0"/>
        <w:spacing w:line="360" w:lineRule="auto"/>
        <w:ind w:left="0" w:firstLine="0"/>
        <w:rPr>
          <w:sz w:val="24"/>
          <w:szCs w:val="24"/>
        </w:rPr>
      </w:pPr>
      <w:r>
        <w:rPr>
          <w:sz w:val="24"/>
          <w:szCs w:val="24"/>
        </w:rPr>
        <w:t>B</w:t>
      </w:r>
      <w:r w:rsidRPr="006B7524">
        <w:rPr>
          <w:sz w:val="24"/>
          <w:szCs w:val="24"/>
        </w:rPr>
        <w:t>ank details</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709" w:hanging="709"/>
        <w:rPr>
          <w:sz w:val="24"/>
          <w:szCs w:val="24"/>
        </w:rPr>
      </w:pPr>
      <w:r>
        <w:rPr>
          <w:sz w:val="24"/>
          <w:szCs w:val="24"/>
        </w:rPr>
        <w:t>A</w:t>
      </w:r>
      <w:r w:rsidRPr="006B7524">
        <w:rPr>
          <w:sz w:val="24"/>
          <w:szCs w:val="24"/>
        </w:rPr>
        <w:t>nnual and end of grant information which may contain information about you as a grant holder</w:t>
      </w:r>
      <w:r w:rsidRPr="006B7524">
        <w:rPr>
          <w:spacing w:val="-30"/>
          <w:sz w:val="24"/>
          <w:szCs w:val="24"/>
        </w:rPr>
        <w:t xml:space="preserve"> </w:t>
      </w:r>
      <w:r w:rsidRPr="006B7524">
        <w:rPr>
          <w:sz w:val="24"/>
          <w:szCs w:val="24"/>
        </w:rPr>
        <w:t>or participant on a grant</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709" w:hanging="709"/>
        <w:rPr>
          <w:sz w:val="24"/>
          <w:szCs w:val="24"/>
        </w:rPr>
      </w:pPr>
      <w:r>
        <w:rPr>
          <w:sz w:val="24"/>
          <w:szCs w:val="24"/>
        </w:rPr>
        <w:t>D</w:t>
      </w:r>
      <w:r w:rsidRPr="006B7524">
        <w:rPr>
          <w:sz w:val="24"/>
          <w:szCs w:val="24"/>
        </w:rPr>
        <w:t>etails of the progress and outputs of your grant or information collected routinely as part of project oversight or</w:t>
      </w:r>
      <w:r w:rsidRPr="006B7524">
        <w:rPr>
          <w:spacing w:val="-6"/>
          <w:sz w:val="24"/>
          <w:szCs w:val="24"/>
        </w:rPr>
        <w:t xml:space="preserve"> </w:t>
      </w:r>
      <w:r w:rsidRPr="006B7524">
        <w:rPr>
          <w:sz w:val="24"/>
          <w:szCs w:val="24"/>
        </w:rPr>
        <w:t>monitoring</w:t>
      </w:r>
      <w:r>
        <w:rPr>
          <w:sz w:val="24"/>
          <w:szCs w:val="24"/>
        </w:rPr>
        <w:t>;</w:t>
      </w:r>
    </w:p>
    <w:p w:rsidR="003F6A15" w:rsidRPr="006B7524" w:rsidRDefault="003F6A15" w:rsidP="003F6A15">
      <w:pPr>
        <w:pStyle w:val="ListParagraph"/>
        <w:widowControl w:val="0"/>
        <w:numPr>
          <w:ilvl w:val="0"/>
          <w:numId w:val="2"/>
        </w:numPr>
        <w:autoSpaceDE w:val="0"/>
        <w:autoSpaceDN w:val="0"/>
        <w:spacing w:line="360" w:lineRule="auto"/>
        <w:ind w:left="709" w:hanging="709"/>
        <w:rPr>
          <w:sz w:val="24"/>
          <w:szCs w:val="24"/>
        </w:rPr>
      </w:pPr>
      <w:r>
        <w:rPr>
          <w:sz w:val="24"/>
          <w:szCs w:val="24"/>
        </w:rPr>
        <w:t>I</w:t>
      </w:r>
      <w:r w:rsidRPr="006B7524">
        <w:rPr>
          <w:sz w:val="24"/>
          <w:szCs w:val="24"/>
        </w:rPr>
        <w:t>nformation relating to post-award issues such as requests for supplements or extensions due</w:t>
      </w:r>
      <w:r w:rsidRPr="006B7524">
        <w:rPr>
          <w:spacing w:val="-20"/>
          <w:sz w:val="24"/>
          <w:szCs w:val="24"/>
        </w:rPr>
        <w:t xml:space="preserve"> </w:t>
      </w:r>
      <w:r w:rsidRPr="006B7524">
        <w:rPr>
          <w:sz w:val="24"/>
          <w:szCs w:val="24"/>
        </w:rPr>
        <w:t>to unforeseen delays, parental leave, sick leave or other such circumstances</w:t>
      </w:r>
      <w:r>
        <w:rPr>
          <w:sz w:val="24"/>
          <w:szCs w:val="24"/>
        </w:rPr>
        <w:t>.</w:t>
      </w:r>
    </w:p>
    <w:p w:rsidR="003F6A15" w:rsidRPr="006B7524" w:rsidRDefault="003F6A15" w:rsidP="003F6A15">
      <w:pPr>
        <w:pStyle w:val="BodyText"/>
        <w:spacing w:line="360" w:lineRule="auto"/>
        <w:ind w:right="198"/>
        <w:jc w:val="left"/>
        <w:rPr>
          <w:sz w:val="24"/>
          <w:szCs w:val="24"/>
        </w:rPr>
      </w:pPr>
    </w:p>
    <w:p w:rsidR="003F6A15" w:rsidRPr="006B7524" w:rsidRDefault="003F6A15" w:rsidP="003F6A15">
      <w:pPr>
        <w:pStyle w:val="ListParagraph"/>
        <w:widowControl w:val="0"/>
        <w:numPr>
          <w:ilvl w:val="0"/>
          <w:numId w:val="3"/>
        </w:numPr>
        <w:tabs>
          <w:tab w:val="left" w:pos="567"/>
        </w:tabs>
        <w:autoSpaceDE w:val="0"/>
        <w:autoSpaceDN w:val="0"/>
        <w:spacing w:before="37" w:line="360" w:lineRule="auto"/>
        <w:ind w:right="314"/>
        <w:rPr>
          <w:b/>
          <w:sz w:val="24"/>
          <w:szCs w:val="24"/>
        </w:rPr>
      </w:pPr>
      <w:r w:rsidRPr="006B7524">
        <w:rPr>
          <w:b/>
          <w:sz w:val="24"/>
          <w:szCs w:val="24"/>
        </w:rPr>
        <w:t>How we use the information</w:t>
      </w:r>
    </w:p>
    <w:p w:rsidR="003F6A15" w:rsidRPr="006B7524" w:rsidRDefault="003F6A15" w:rsidP="003F6A15">
      <w:pPr>
        <w:spacing w:before="186" w:line="360" w:lineRule="auto"/>
        <w:ind w:right="256"/>
        <w:rPr>
          <w:sz w:val="24"/>
          <w:szCs w:val="24"/>
        </w:rPr>
      </w:pPr>
      <w:r w:rsidRPr="006B7524">
        <w:rPr>
          <w:sz w:val="24"/>
          <w:szCs w:val="24"/>
        </w:rPr>
        <w:t xml:space="preserve">We use your information </w:t>
      </w:r>
      <w:proofErr w:type="gramStart"/>
      <w:r w:rsidRPr="006B7524">
        <w:rPr>
          <w:sz w:val="24"/>
          <w:szCs w:val="24"/>
        </w:rPr>
        <w:t>for</w:t>
      </w:r>
      <w:proofErr w:type="gramEnd"/>
      <w:r w:rsidRPr="006B7524">
        <w:rPr>
          <w:sz w:val="24"/>
          <w:szCs w:val="24"/>
        </w:rPr>
        <w:t>:</w:t>
      </w:r>
    </w:p>
    <w:p w:rsidR="003F6A15" w:rsidRPr="00157CA5" w:rsidRDefault="003F6A15" w:rsidP="003F6A15">
      <w:pPr>
        <w:pStyle w:val="Heading2"/>
        <w:keepNext w:val="0"/>
        <w:numPr>
          <w:ilvl w:val="0"/>
          <w:numId w:val="1"/>
        </w:numPr>
        <w:tabs>
          <w:tab w:val="clear" w:pos="4819"/>
          <w:tab w:val="clear" w:pos="9639"/>
          <w:tab w:val="left" w:pos="571"/>
        </w:tabs>
        <w:autoSpaceDE w:val="0"/>
        <w:autoSpaceDN w:val="0"/>
        <w:spacing w:before="154" w:line="360" w:lineRule="auto"/>
        <w:ind w:firstLine="423"/>
        <w:rPr>
          <w:sz w:val="24"/>
          <w:szCs w:val="24"/>
        </w:rPr>
      </w:pPr>
      <w:r w:rsidRPr="006B7524">
        <w:rPr>
          <w:sz w:val="24"/>
          <w:szCs w:val="24"/>
        </w:rPr>
        <w:t>Awarding and managing grants</w:t>
      </w:r>
    </w:p>
    <w:p w:rsidR="003F6A15" w:rsidRDefault="003F6A15" w:rsidP="003F6A15">
      <w:pPr>
        <w:pStyle w:val="ListParagraph"/>
        <w:widowControl w:val="0"/>
        <w:numPr>
          <w:ilvl w:val="0"/>
          <w:numId w:val="4"/>
        </w:numPr>
        <w:tabs>
          <w:tab w:val="left" w:pos="709"/>
        </w:tabs>
        <w:autoSpaceDE w:val="0"/>
        <w:autoSpaceDN w:val="0"/>
        <w:spacing w:line="360" w:lineRule="auto"/>
        <w:ind w:left="0" w:hanging="11"/>
        <w:rPr>
          <w:sz w:val="24"/>
          <w:szCs w:val="24"/>
        </w:rPr>
      </w:pPr>
      <w:r>
        <w:rPr>
          <w:sz w:val="24"/>
          <w:szCs w:val="24"/>
        </w:rPr>
        <w:t>S</w:t>
      </w:r>
      <w:r w:rsidRPr="006B7524">
        <w:rPr>
          <w:sz w:val="24"/>
          <w:szCs w:val="24"/>
        </w:rPr>
        <w:t>etting up and ad</w:t>
      </w:r>
      <w:r>
        <w:rPr>
          <w:sz w:val="24"/>
          <w:szCs w:val="24"/>
        </w:rPr>
        <w:t>ministering your online account;</w:t>
      </w:r>
    </w:p>
    <w:p w:rsidR="003F6A15" w:rsidRDefault="003F6A15" w:rsidP="003F6A15">
      <w:pPr>
        <w:pStyle w:val="ListParagraph"/>
        <w:widowControl w:val="0"/>
        <w:numPr>
          <w:ilvl w:val="0"/>
          <w:numId w:val="4"/>
        </w:numPr>
        <w:tabs>
          <w:tab w:val="left" w:pos="709"/>
        </w:tabs>
        <w:autoSpaceDE w:val="0"/>
        <w:autoSpaceDN w:val="0"/>
        <w:spacing w:line="360" w:lineRule="auto"/>
        <w:ind w:left="709" w:hanging="709"/>
        <w:rPr>
          <w:sz w:val="24"/>
          <w:szCs w:val="24"/>
        </w:rPr>
      </w:pPr>
      <w:r>
        <w:rPr>
          <w:sz w:val="24"/>
          <w:szCs w:val="24"/>
        </w:rPr>
        <w:t>P</w:t>
      </w:r>
      <w:r w:rsidRPr="00BA0944">
        <w:rPr>
          <w:sz w:val="24"/>
          <w:szCs w:val="24"/>
        </w:rPr>
        <w:t>rocessing your application and assessing your eligibility and suitability for funding</w:t>
      </w:r>
      <w:r>
        <w:rPr>
          <w:sz w:val="24"/>
          <w:szCs w:val="24"/>
        </w:rPr>
        <w:t>;</w:t>
      </w:r>
    </w:p>
    <w:p w:rsidR="003F6A15" w:rsidRDefault="003F6A15" w:rsidP="003F6A15">
      <w:pPr>
        <w:pStyle w:val="ListParagraph"/>
        <w:widowControl w:val="0"/>
        <w:numPr>
          <w:ilvl w:val="0"/>
          <w:numId w:val="4"/>
        </w:numPr>
        <w:tabs>
          <w:tab w:val="left" w:pos="709"/>
        </w:tabs>
        <w:autoSpaceDE w:val="0"/>
        <w:autoSpaceDN w:val="0"/>
        <w:spacing w:line="360" w:lineRule="auto"/>
        <w:ind w:left="709" w:hanging="709"/>
        <w:rPr>
          <w:sz w:val="24"/>
          <w:szCs w:val="24"/>
        </w:rPr>
      </w:pPr>
      <w:r>
        <w:rPr>
          <w:sz w:val="24"/>
          <w:szCs w:val="24"/>
        </w:rPr>
        <w:t>R</w:t>
      </w:r>
      <w:r w:rsidRPr="00BA0944">
        <w:rPr>
          <w:sz w:val="24"/>
          <w:szCs w:val="24"/>
        </w:rPr>
        <w:t>eviewing your application both internally and externally using external reviewers or advisers</w:t>
      </w:r>
      <w:r w:rsidRPr="00BA0944">
        <w:rPr>
          <w:spacing w:val="-35"/>
          <w:sz w:val="24"/>
          <w:szCs w:val="24"/>
        </w:rPr>
        <w:t xml:space="preserve"> </w:t>
      </w:r>
      <w:r w:rsidRPr="00BA0944">
        <w:rPr>
          <w:sz w:val="24"/>
          <w:szCs w:val="24"/>
        </w:rPr>
        <w:t>(e.g. peer reviewers and committee</w:t>
      </w:r>
      <w:r w:rsidRPr="00BA0944">
        <w:rPr>
          <w:spacing w:val="-3"/>
          <w:sz w:val="24"/>
          <w:szCs w:val="24"/>
        </w:rPr>
        <w:t xml:space="preserve"> </w:t>
      </w:r>
      <w:r w:rsidRPr="00BA0944">
        <w:rPr>
          <w:sz w:val="24"/>
          <w:szCs w:val="24"/>
        </w:rPr>
        <w:t>members)</w:t>
      </w:r>
      <w:r>
        <w:rPr>
          <w:sz w:val="24"/>
          <w:szCs w:val="24"/>
        </w:rPr>
        <w:t>;</w:t>
      </w:r>
    </w:p>
    <w:p w:rsidR="003F6A15" w:rsidRDefault="003F6A15" w:rsidP="003F6A15">
      <w:pPr>
        <w:pStyle w:val="ListParagraph"/>
        <w:widowControl w:val="0"/>
        <w:numPr>
          <w:ilvl w:val="0"/>
          <w:numId w:val="4"/>
        </w:numPr>
        <w:tabs>
          <w:tab w:val="left" w:pos="709"/>
        </w:tabs>
        <w:autoSpaceDE w:val="0"/>
        <w:autoSpaceDN w:val="0"/>
        <w:spacing w:line="360" w:lineRule="auto"/>
        <w:ind w:left="0" w:hanging="11"/>
        <w:rPr>
          <w:sz w:val="24"/>
          <w:szCs w:val="24"/>
        </w:rPr>
      </w:pPr>
      <w:r>
        <w:rPr>
          <w:sz w:val="24"/>
          <w:szCs w:val="24"/>
        </w:rPr>
        <w:lastRenderedPageBreak/>
        <w:t>C</w:t>
      </w:r>
      <w:r w:rsidRPr="00BA0944">
        <w:rPr>
          <w:sz w:val="24"/>
          <w:szCs w:val="24"/>
        </w:rPr>
        <w:t>ontacting you about your application</w:t>
      </w:r>
      <w:r>
        <w:rPr>
          <w:sz w:val="24"/>
          <w:szCs w:val="24"/>
        </w:rPr>
        <w:t>;</w:t>
      </w:r>
    </w:p>
    <w:p w:rsidR="003F6A15" w:rsidRDefault="003F6A15" w:rsidP="003F6A15">
      <w:pPr>
        <w:pStyle w:val="ListParagraph"/>
        <w:widowControl w:val="0"/>
        <w:numPr>
          <w:ilvl w:val="0"/>
          <w:numId w:val="4"/>
        </w:numPr>
        <w:tabs>
          <w:tab w:val="left" w:pos="709"/>
        </w:tabs>
        <w:autoSpaceDE w:val="0"/>
        <w:autoSpaceDN w:val="0"/>
        <w:spacing w:line="360" w:lineRule="auto"/>
        <w:ind w:left="0" w:hanging="11"/>
        <w:rPr>
          <w:sz w:val="24"/>
          <w:szCs w:val="24"/>
        </w:rPr>
      </w:pPr>
      <w:r>
        <w:rPr>
          <w:sz w:val="24"/>
          <w:szCs w:val="24"/>
        </w:rPr>
        <w:t>A</w:t>
      </w:r>
      <w:r w:rsidRPr="00BA0944">
        <w:rPr>
          <w:sz w:val="24"/>
          <w:szCs w:val="24"/>
        </w:rPr>
        <w:t>dministering and managing your</w:t>
      </w:r>
      <w:r w:rsidRPr="00BA0944">
        <w:rPr>
          <w:spacing w:val="-3"/>
          <w:sz w:val="24"/>
          <w:szCs w:val="24"/>
        </w:rPr>
        <w:t xml:space="preserve"> </w:t>
      </w:r>
      <w:r w:rsidRPr="00BA0944">
        <w:rPr>
          <w:sz w:val="24"/>
          <w:szCs w:val="24"/>
        </w:rPr>
        <w:t>grant</w:t>
      </w:r>
      <w:r>
        <w:rPr>
          <w:sz w:val="24"/>
          <w:szCs w:val="24"/>
        </w:rPr>
        <w:t>;</w:t>
      </w:r>
    </w:p>
    <w:p w:rsidR="003F6A15" w:rsidRDefault="003F6A15" w:rsidP="003F6A15">
      <w:pPr>
        <w:pStyle w:val="ListParagraph"/>
        <w:widowControl w:val="0"/>
        <w:numPr>
          <w:ilvl w:val="0"/>
          <w:numId w:val="4"/>
        </w:numPr>
        <w:tabs>
          <w:tab w:val="left" w:pos="709"/>
        </w:tabs>
        <w:autoSpaceDE w:val="0"/>
        <w:autoSpaceDN w:val="0"/>
        <w:spacing w:line="360" w:lineRule="auto"/>
        <w:ind w:left="709" w:hanging="709"/>
        <w:rPr>
          <w:sz w:val="24"/>
          <w:szCs w:val="24"/>
        </w:rPr>
      </w:pPr>
      <w:r>
        <w:rPr>
          <w:sz w:val="24"/>
          <w:szCs w:val="24"/>
        </w:rPr>
        <w:t>M</w:t>
      </w:r>
      <w:r w:rsidRPr="00BA0944">
        <w:rPr>
          <w:sz w:val="24"/>
          <w:szCs w:val="24"/>
        </w:rPr>
        <w:t xml:space="preserve">onitoring the progress of your grant and ensuring that funds awarded </w:t>
      </w:r>
      <w:proofErr w:type="gramStart"/>
      <w:r w:rsidRPr="00BA0944">
        <w:rPr>
          <w:sz w:val="24"/>
          <w:szCs w:val="24"/>
        </w:rPr>
        <w:t>are being applied</w:t>
      </w:r>
      <w:proofErr w:type="gramEnd"/>
      <w:r w:rsidRPr="00BA0944">
        <w:rPr>
          <w:sz w:val="24"/>
          <w:szCs w:val="24"/>
        </w:rPr>
        <w:t xml:space="preserve"> in accordance with our grant conditions</w:t>
      </w:r>
      <w:r>
        <w:rPr>
          <w:sz w:val="24"/>
          <w:szCs w:val="24"/>
        </w:rPr>
        <w:t>.</w:t>
      </w:r>
    </w:p>
    <w:p w:rsidR="003F6A15" w:rsidRPr="00157CA5" w:rsidRDefault="003F6A15" w:rsidP="003F6A15">
      <w:pPr>
        <w:pStyle w:val="ListParagraph"/>
        <w:widowControl w:val="0"/>
        <w:tabs>
          <w:tab w:val="left" w:pos="709"/>
        </w:tabs>
        <w:autoSpaceDE w:val="0"/>
        <w:autoSpaceDN w:val="0"/>
        <w:spacing w:line="360" w:lineRule="auto"/>
        <w:ind w:left="709"/>
        <w:rPr>
          <w:sz w:val="24"/>
          <w:szCs w:val="24"/>
        </w:rPr>
      </w:pPr>
    </w:p>
    <w:p w:rsidR="003F6A15" w:rsidRPr="006B7524" w:rsidRDefault="003F6A15" w:rsidP="003F6A15">
      <w:pPr>
        <w:pStyle w:val="Heading2"/>
        <w:tabs>
          <w:tab w:val="left" w:pos="851"/>
          <w:tab w:val="left" w:pos="1418"/>
        </w:tabs>
        <w:spacing w:before="154" w:line="360" w:lineRule="auto"/>
        <w:ind w:left="613" w:firstLine="380"/>
        <w:rPr>
          <w:sz w:val="24"/>
          <w:szCs w:val="24"/>
        </w:rPr>
      </w:pPr>
      <w:r>
        <w:rPr>
          <w:sz w:val="24"/>
          <w:szCs w:val="24"/>
        </w:rPr>
        <w:t xml:space="preserve">B)   </w:t>
      </w:r>
      <w:r w:rsidRPr="006B7524">
        <w:rPr>
          <w:sz w:val="24"/>
          <w:szCs w:val="24"/>
        </w:rPr>
        <w:t>Administration</w:t>
      </w:r>
    </w:p>
    <w:p w:rsidR="003F6A15" w:rsidRDefault="003F6A15" w:rsidP="003F6A15">
      <w:pPr>
        <w:pStyle w:val="ListParagraph"/>
        <w:widowControl w:val="0"/>
        <w:numPr>
          <w:ilvl w:val="0"/>
          <w:numId w:val="5"/>
        </w:numPr>
        <w:tabs>
          <w:tab w:val="left" w:pos="709"/>
        </w:tabs>
        <w:autoSpaceDE w:val="0"/>
        <w:autoSpaceDN w:val="0"/>
        <w:spacing w:before="1" w:line="360" w:lineRule="auto"/>
        <w:ind w:left="709" w:hanging="709"/>
        <w:rPr>
          <w:sz w:val="24"/>
          <w:szCs w:val="24"/>
        </w:rPr>
      </w:pPr>
      <w:r>
        <w:rPr>
          <w:sz w:val="24"/>
          <w:szCs w:val="24"/>
        </w:rPr>
        <w:t>M</w:t>
      </w:r>
      <w:r w:rsidRPr="006B7524">
        <w:rPr>
          <w:sz w:val="24"/>
          <w:szCs w:val="24"/>
        </w:rPr>
        <w:t>onitoring and reporting purposes e.g. award rates and trends in application</w:t>
      </w:r>
      <w:r w:rsidRPr="006B7524">
        <w:rPr>
          <w:spacing w:val="-4"/>
          <w:sz w:val="24"/>
          <w:szCs w:val="24"/>
        </w:rPr>
        <w:t xml:space="preserve"> </w:t>
      </w:r>
      <w:r w:rsidRPr="006B7524">
        <w:rPr>
          <w:sz w:val="24"/>
          <w:szCs w:val="24"/>
        </w:rPr>
        <w:t>decisions;</w:t>
      </w:r>
    </w:p>
    <w:p w:rsidR="003F6A15" w:rsidRDefault="003F6A15" w:rsidP="003F6A15">
      <w:pPr>
        <w:pStyle w:val="ListParagraph"/>
        <w:widowControl w:val="0"/>
        <w:numPr>
          <w:ilvl w:val="0"/>
          <w:numId w:val="5"/>
        </w:numPr>
        <w:tabs>
          <w:tab w:val="left" w:pos="709"/>
        </w:tabs>
        <w:autoSpaceDE w:val="0"/>
        <w:autoSpaceDN w:val="0"/>
        <w:spacing w:before="1" w:line="360" w:lineRule="auto"/>
        <w:ind w:left="993" w:hanging="993"/>
        <w:rPr>
          <w:sz w:val="24"/>
          <w:szCs w:val="24"/>
        </w:rPr>
      </w:pPr>
      <w:r w:rsidRPr="00BA0944">
        <w:rPr>
          <w:sz w:val="24"/>
          <w:szCs w:val="24"/>
        </w:rPr>
        <w:t>Evaluating and reporting purposes (where it could be combined with other data)</w:t>
      </w:r>
      <w:r>
        <w:rPr>
          <w:sz w:val="24"/>
          <w:szCs w:val="24"/>
        </w:rPr>
        <w:t>;</w:t>
      </w:r>
    </w:p>
    <w:p w:rsidR="003F6A15" w:rsidRDefault="003F6A15" w:rsidP="003F6A15">
      <w:pPr>
        <w:pStyle w:val="ListParagraph"/>
        <w:widowControl w:val="0"/>
        <w:numPr>
          <w:ilvl w:val="0"/>
          <w:numId w:val="5"/>
        </w:numPr>
        <w:tabs>
          <w:tab w:val="left" w:pos="709"/>
        </w:tabs>
        <w:autoSpaceDE w:val="0"/>
        <w:autoSpaceDN w:val="0"/>
        <w:spacing w:before="1" w:line="360" w:lineRule="auto"/>
        <w:ind w:left="709" w:hanging="709"/>
        <w:rPr>
          <w:sz w:val="24"/>
          <w:szCs w:val="24"/>
        </w:rPr>
      </w:pPr>
      <w:r w:rsidRPr="00BA0944">
        <w:rPr>
          <w:sz w:val="24"/>
          <w:szCs w:val="24"/>
        </w:rPr>
        <w:t>Research, learning and reporting purposes (where it cou</w:t>
      </w:r>
      <w:r>
        <w:rPr>
          <w:sz w:val="24"/>
          <w:szCs w:val="24"/>
        </w:rPr>
        <w:t>ld be combined with other data);</w:t>
      </w:r>
    </w:p>
    <w:p w:rsidR="003F6A15" w:rsidRDefault="003F6A15" w:rsidP="003F6A15">
      <w:pPr>
        <w:pStyle w:val="ListParagraph"/>
        <w:widowControl w:val="0"/>
        <w:numPr>
          <w:ilvl w:val="0"/>
          <w:numId w:val="5"/>
        </w:numPr>
        <w:tabs>
          <w:tab w:val="left" w:pos="709"/>
        </w:tabs>
        <w:autoSpaceDE w:val="0"/>
        <w:autoSpaceDN w:val="0"/>
        <w:spacing w:before="1" w:line="360" w:lineRule="auto"/>
        <w:ind w:left="709" w:hanging="709"/>
        <w:rPr>
          <w:sz w:val="24"/>
          <w:szCs w:val="24"/>
        </w:rPr>
      </w:pPr>
      <w:r w:rsidRPr="00BA0944">
        <w:rPr>
          <w:sz w:val="24"/>
          <w:szCs w:val="24"/>
        </w:rPr>
        <w:t>Notifying you about changes to our grant schemes,</w:t>
      </w:r>
      <w:r w:rsidRPr="00BA0944">
        <w:rPr>
          <w:spacing w:val="-35"/>
          <w:sz w:val="24"/>
          <w:szCs w:val="24"/>
        </w:rPr>
        <w:t xml:space="preserve"> </w:t>
      </w:r>
      <w:r w:rsidRPr="00BA0944">
        <w:rPr>
          <w:sz w:val="24"/>
          <w:szCs w:val="24"/>
        </w:rPr>
        <w:t>conditions, policies or privacy</w:t>
      </w:r>
      <w:r w:rsidRPr="00BA0944">
        <w:rPr>
          <w:spacing w:val="-1"/>
          <w:sz w:val="24"/>
          <w:szCs w:val="24"/>
        </w:rPr>
        <w:t xml:space="preserve"> </w:t>
      </w:r>
      <w:r w:rsidRPr="00BA0944">
        <w:rPr>
          <w:sz w:val="24"/>
          <w:szCs w:val="24"/>
        </w:rPr>
        <w:t>terms;</w:t>
      </w:r>
    </w:p>
    <w:p w:rsidR="003F6A15" w:rsidRDefault="003F6A15" w:rsidP="003F6A15">
      <w:pPr>
        <w:pStyle w:val="ListParagraph"/>
        <w:widowControl w:val="0"/>
        <w:numPr>
          <w:ilvl w:val="0"/>
          <w:numId w:val="5"/>
        </w:numPr>
        <w:tabs>
          <w:tab w:val="left" w:pos="709"/>
        </w:tabs>
        <w:autoSpaceDE w:val="0"/>
        <w:autoSpaceDN w:val="0"/>
        <w:spacing w:before="1" w:line="360" w:lineRule="auto"/>
        <w:ind w:left="709" w:hanging="709"/>
        <w:rPr>
          <w:sz w:val="24"/>
          <w:szCs w:val="24"/>
        </w:rPr>
      </w:pPr>
      <w:r w:rsidRPr="00BA0944">
        <w:rPr>
          <w:sz w:val="24"/>
          <w:szCs w:val="24"/>
        </w:rPr>
        <w:t>Administering the grants system (including troubleshooting,</w:t>
      </w:r>
      <w:r w:rsidRPr="00BA0944">
        <w:rPr>
          <w:spacing w:val="-35"/>
          <w:sz w:val="24"/>
          <w:szCs w:val="24"/>
        </w:rPr>
        <w:t xml:space="preserve"> </w:t>
      </w:r>
      <w:r w:rsidRPr="00BA0944">
        <w:rPr>
          <w:sz w:val="24"/>
          <w:szCs w:val="24"/>
        </w:rPr>
        <w:t>testing, system maintenance and support)</w:t>
      </w:r>
      <w:r>
        <w:rPr>
          <w:sz w:val="24"/>
          <w:szCs w:val="24"/>
        </w:rPr>
        <w:t>;</w:t>
      </w:r>
    </w:p>
    <w:p w:rsidR="003F6A15" w:rsidRPr="00BA0944" w:rsidRDefault="003F6A15" w:rsidP="003F6A15">
      <w:pPr>
        <w:pStyle w:val="ListParagraph"/>
        <w:widowControl w:val="0"/>
        <w:numPr>
          <w:ilvl w:val="0"/>
          <w:numId w:val="5"/>
        </w:numPr>
        <w:tabs>
          <w:tab w:val="left" w:pos="709"/>
        </w:tabs>
        <w:autoSpaceDE w:val="0"/>
        <w:autoSpaceDN w:val="0"/>
        <w:spacing w:before="1" w:line="360" w:lineRule="auto"/>
        <w:ind w:left="993" w:hanging="993"/>
        <w:rPr>
          <w:sz w:val="24"/>
          <w:szCs w:val="24"/>
        </w:rPr>
      </w:pPr>
      <w:r w:rsidRPr="00BA0944">
        <w:rPr>
          <w:sz w:val="24"/>
          <w:szCs w:val="24"/>
        </w:rPr>
        <w:t>Maintaining our relationship with you</w:t>
      </w:r>
      <w:r>
        <w:rPr>
          <w:sz w:val="24"/>
          <w:szCs w:val="24"/>
        </w:rPr>
        <w:t>;</w:t>
      </w:r>
    </w:p>
    <w:p w:rsidR="003F6A15" w:rsidRDefault="003F6A15" w:rsidP="003F6A15">
      <w:pPr>
        <w:pStyle w:val="ListParagraph"/>
        <w:widowControl w:val="0"/>
        <w:numPr>
          <w:ilvl w:val="0"/>
          <w:numId w:val="5"/>
        </w:numPr>
        <w:tabs>
          <w:tab w:val="left" w:pos="709"/>
        </w:tabs>
        <w:autoSpaceDE w:val="0"/>
        <w:autoSpaceDN w:val="0"/>
        <w:spacing w:before="37" w:line="360" w:lineRule="auto"/>
        <w:ind w:left="709" w:right="314" w:hanging="709"/>
        <w:rPr>
          <w:sz w:val="24"/>
          <w:szCs w:val="24"/>
        </w:rPr>
      </w:pPr>
      <w:r w:rsidRPr="00737DC0">
        <w:rPr>
          <w:sz w:val="24"/>
          <w:szCs w:val="24"/>
        </w:rPr>
        <w:t>Monitoring and reporting purposes e.g. trends in funding areas for our awarded</w:t>
      </w:r>
      <w:r w:rsidRPr="00737DC0">
        <w:rPr>
          <w:spacing w:val="-9"/>
          <w:sz w:val="24"/>
          <w:szCs w:val="24"/>
        </w:rPr>
        <w:t xml:space="preserve"> </w:t>
      </w:r>
      <w:r>
        <w:rPr>
          <w:sz w:val="24"/>
          <w:szCs w:val="24"/>
        </w:rPr>
        <w:t>grants;</w:t>
      </w:r>
    </w:p>
    <w:p w:rsidR="003F6A15" w:rsidRPr="00737DC0" w:rsidRDefault="003F6A15" w:rsidP="003F6A15">
      <w:pPr>
        <w:pStyle w:val="ListParagraph"/>
        <w:widowControl w:val="0"/>
        <w:numPr>
          <w:ilvl w:val="0"/>
          <w:numId w:val="5"/>
        </w:numPr>
        <w:tabs>
          <w:tab w:val="left" w:pos="709"/>
        </w:tabs>
        <w:autoSpaceDE w:val="0"/>
        <w:autoSpaceDN w:val="0"/>
        <w:spacing w:before="37" w:line="360" w:lineRule="auto"/>
        <w:ind w:left="709" w:right="314" w:hanging="709"/>
        <w:rPr>
          <w:sz w:val="24"/>
          <w:szCs w:val="24"/>
        </w:rPr>
      </w:pPr>
      <w:r w:rsidRPr="00737DC0">
        <w:rPr>
          <w:sz w:val="24"/>
          <w:szCs w:val="24"/>
        </w:rPr>
        <w:t xml:space="preserve">Evaluating and reporting purposes (where it could be combined with other data) e.g. </w:t>
      </w:r>
      <w:proofErr w:type="gramStart"/>
      <w:r w:rsidRPr="00737DC0">
        <w:rPr>
          <w:sz w:val="24"/>
          <w:szCs w:val="24"/>
        </w:rPr>
        <w:t>impact</w:t>
      </w:r>
      <w:proofErr w:type="gramEnd"/>
      <w:r w:rsidRPr="00737DC0">
        <w:rPr>
          <w:spacing w:val="-30"/>
          <w:sz w:val="24"/>
          <w:szCs w:val="24"/>
        </w:rPr>
        <w:t xml:space="preserve"> </w:t>
      </w:r>
      <w:r>
        <w:rPr>
          <w:sz w:val="24"/>
          <w:szCs w:val="24"/>
        </w:rPr>
        <w:t>and reach of T</w:t>
      </w:r>
      <w:r w:rsidRPr="00737DC0">
        <w:rPr>
          <w:sz w:val="24"/>
          <w:szCs w:val="24"/>
        </w:rPr>
        <w:t>he Foundation funding.</w:t>
      </w:r>
    </w:p>
    <w:p w:rsidR="003F6A15" w:rsidRPr="006B7524" w:rsidRDefault="003F6A15" w:rsidP="003F6A15">
      <w:pPr>
        <w:pStyle w:val="ListParagraph"/>
        <w:tabs>
          <w:tab w:val="left" w:pos="973"/>
          <w:tab w:val="left" w:pos="974"/>
        </w:tabs>
        <w:spacing w:before="36" w:line="360" w:lineRule="auto"/>
        <w:ind w:right="601"/>
        <w:rPr>
          <w:sz w:val="24"/>
          <w:szCs w:val="24"/>
        </w:rPr>
      </w:pPr>
    </w:p>
    <w:p w:rsidR="003F6A15" w:rsidRPr="006B7524" w:rsidRDefault="003F6A15" w:rsidP="003F6A15">
      <w:pPr>
        <w:pStyle w:val="BodyText"/>
        <w:spacing w:before="168" w:line="360" w:lineRule="auto"/>
        <w:ind w:right="135"/>
        <w:jc w:val="left"/>
        <w:rPr>
          <w:sz w:val="24"/>
          <w:szCs w:val="24"/>
        </w:rPr>
      </w:pPr>
      <w:r w:rsidRPr="006B7524">
        <w:rPr>
          <w:sz w:val="24"/>
          <w:szCs w:val="24"/>
        </w:rPr>
        <w:t>We use your information in this way if:</w:t>
      </w:r>
    </w:p>
    <w:p w:rsidR="003F6A15" w:rsidRDefault="003F6A15" w:rsidP="003F6A15">
      <w:pPr>
        <w:pStyle w:val="BodyText"/>
        <w:widowControl w:val="0"/>
        <w:numPr>
          <w:ilvl w:val="0"/>
          <w:numId w:val="2"/>
        </w:numPr>
        <w:autoSpaceDE w:val="0"/>
        <w:autoSpaceDN w:val="0"/>
        <w:spacing w:line="360" w:lineRule="auto"/>
        <w:ind w:left="709" w:hanging="709"/>
        <w:jc w:val="left"/>
        <w:rPr>
          <w:sz w:val="24"/>
          <w:szCs w:val="24"/>
        </w:rPr>
      </w:pPr>
      <w:r w:rsidRPr="006B7524">
        <w:rPr>
          <w:sz w:val="24"/>
          <w:szCs w:val="24"/>
        </w:rPr>
        <w:t>We consider it necessary in pursuit of our legitimate</w:t>
      </w:r>
      <w:r>
        <w:rPr>
          <w:sz w:val="24"/>
          <w:szCs w:val="24"/>
        </w:rPr>
        <w:t xml:space="preserve"> interests as a funder (and the </w:t>
      </w:r>
      <w:r w:rsidRPr="006B7524">
        <w:rPr>
          <w:sz w:val="24"/>
          <w:szCs w:val="24"/>
        </w:rPr>
        <w:t>interests of those we f</w:t>
      </w:r>
      <w:r>
        <w:rPr>
          <w:sz w:val="24"/>
          <w:szCs w:val="24"/>
        </w:rPr>
        <w:t>und) in providing grant funding;</w:t>
      </w:r>
    </w:p>
    <w:p w:rsidR="003F6A15" w:rsidRDefault="003F6A15" w:rsidP="003F6A15">
      <w:pPr>
        <w:pStyle w:val="BodyText"/>
        <w:widowControl w:val="0"/>
        <w:numPr>
          <w:ilvl w:val="0"/>
          <w:numId w:val="2"/>
        </w:numPr>
        <w:autoSpaceDE w:val="0"/>
        <w:autoSpaceDN w:val="0"/>
        <w:spacing w:line="360" w:lineRule="auto"/>
        <w:ind w:hanging="1027"/>
        <w:jc w:val="left"/>
        <w:rPr>
          <w:sz w:val="24"/>
          <w:szCs w:val="24"/>
        </w:rPr>
      </w:pPr>
      <w:r w:rsidRPr="00737DC0">
        <w:rPr>
          <w:sz w:val="24"/>
          <w:szCs w:val="24"/>
        </w:rPr>
        <w:t>You have</w:t>
      </w:r>
      <w:r>
        <w:rPr>
          <w:sz w:val="24"/>
          <w:szCs w:val="24"/>
        </w:rPr>
        <w:t xml:space="preserve"> given your consent to such use;</w:t>
      </w:r>
    </w:p>
    <w:p w:rsidR="003F6A15" w:rsidRPr="00737DC0" w:rsidRDefault="003F6A15" w:rsidP="003F6A15">
      <w:pPr>
        <w:pStyle w:val="BodyText"/>
        <w:widowControl w:val="0"/>
        <w:numPr>
          <w:ilvl w:val="0"/>
          <w:numId w:val="2"/>
        </w:numPr>
        <w:autoSpaceDE w:val="0"/>
        <w:autoSpaceDN w:val="0"/>
        <w:spacing w:line="360" w:lineRule="auto"/>
        <w:ind w:hanging="1027"/>
        <w:jc w:val="left"/>
        <w:rPr>
          <w:sz w:val="24"/>
          <w:szCs w:val="24"/>
        </w:rPr>
      </w:pPr>
      <w:r w:rsidRPr="00737DC0">
        <w:rPr>
          <w:sz w:val="24"/>
          <w:szCs w:val="24"/>
        </w:rPr>
        <w:t xml:space="preserve">Where we </w:t>
      </w:r>
      <w:proofErr w:type="gramStart"/>
      <w:r w:rsidRPr="00737DC0">
        <w:rPr>
          <w:sz w:val="24"/>
          <w:szCs w:val="24"/>
        </w:rPr>
        <w:t>are required or authorised by law to do so</w:t>
      </w:r>
      <w:proofErr w:type="gramEnd"/>
      <w:r w:rsidRPr="00737DC0">
        <w:rPr>
          <w:sz w:val="24"/>
          <w:szCs w:val="24"/>
        </w:rPr>
        <w:t>.</w:t>
      </w:r>
    </w:p>
    <w:p w:rsidR="003F6A15" w:rsidRPr="006B7524" w:rsidRDefault="003F6A15" w:rsidP="003F6A15">
      <w:pPr>
        <w:pStyle w:val="ListParagraph"/>
        <w:tabs>
          <w:tab w:val="left" w:pos="973"/>
          <w:tab w:val="left" w:pos="974"/>
        </w:tabs>
        <w:spacing w:before="36" w:line="360" w:lineRule="auto"/>
        <w:ind w:right="601"/>
        <w:rPr>
          <w:sz w:val="24"/>
          <w:szCs w:val="24"/>
        </w:rPr>
      </w:pPr>
    </w:p>
    <w:p w:rsidR="003F6A15" w:rsidRPr="006B7524" w:rsidRDefault="003F6A15" w:rsidP="003F6A15">
      <w:pPr>
        <w:pStyle w:val="BodyText"/>
        <w:widowControl w:val="0"/>
        <w:numPr>
          <w:ilvl w:val="0"/>
          <w:numId w:val="3"/>
        </w:numPr>
        <w:autoSpaceDE w:val="0"/>
        <w:autoSpaceDN w:val="0"/>
        <w:spacing w:before="161" w:line="360" w:lineRule="auto"/>
        <w:ind w:right="321"/>
        <w:jc w:val="left"/>
        <w:rPr>
          <w:b/>
          <w:sz w:val="24"/>
          <w:szCs w:val="24"/>
        </w:rPr>
      </w:pPr>
      <w:r w:rsidRPr="006B7524">
        <w:rPr>
          <w:b/>
          <w:sz w:val="24"/>
          <w:szCs w:val="24"/>
        </w:rPr>
        <w:t>How we share your information</w:t>
      </w:r>
    </w:p>
    <w:p w:rsidR="003F6A15" w:rsidRPr="006B7524" w:rsidRDefault="003F6A15" w:rsidP="003F6A15">
      <w:pPr>
        <w:pStyle w:val="BodyText"/>
        <w:spacing w:before="162" w:line="360" w:lineRule="auto"/>
        <w:ind w:right="111"/>
        <w:jc w:val="left"/>
        <w:rPr>
          <w:sz w:val="24"/>
          <w:szCs w:val="24"/>
        </w:rPr>
      </w:pPr>
      <w:r w:rsidRPr="00301EFD">
        <w:rPr>
          <w:sz w:val="24"/>
          <w:szCs w:val="24"/>
        </w:rPr>
        <w:t>We may share your information with</w:t>
      </w:r>
      <w:r w:rsidRPr="006B7524">
        <w:rPr>
          <w:sz w:val="24"/>
          <w:szCs w:val="24"/>
        </w:rPr>
        <w:t xml:space="preserve"> third parties who </w:t>
      </w:r>
      <w:proofErr w:type="gramStart"/>
      <w:r w:rsidRPr="006B7524">
        <w:rPr>
          <w:sz w:val="24"/>
          <w:szCs w:val="24"/>
        </w:rPr>
        <w:t>are connec</w:t>
      </w:r>
      <w:r>
        <w:rPr>
          <w:sz w:val="24"/>
          <w:szCs w:val="24"/>
        </w:rPr>
        <w:t>ted</w:t>
      </w:r>
      <w:proofErr w:type="gramEnd"/>
      <w:r>
        <w:rPr>
          <w:sz w:val="24"/>
          <w:szCs w:val="24"/>
        </w:rPr>
        <w:t xml:space="preserve"> to or working on behalf of T</w:t>
      </w:r>
      <w:r w:rsidRPr="006B7524">
        <w:rPr>
          <w:sz w:val="24"/>
          <w:szCs w:val="24"/>
        </w:rPr>
        <w:t>he Foundation, some of whom may be based outside of the EEA:</w:t>
      </w:r>
    </w:p>
    <w:p w:rsidR="003F6A15" w:rsidRDefault="003F6A15" w:rsidP="003F6A15">
      <w:pPr>
        <w:pStyle w:val="ListParagraph"/>
        <w:widowControl w:val="0"/>
        <w:numPr>
          <w:ilvl w:val="0"/>
          <w:numId w:val="6"/>
        </w:numPr>
        <w:tabs>
          <w:tab w:val="left" w:pos="709"/>
        </w:tabs>
        <w:autoSpaceDE w:val="0"/>
        <w:autoSpaceDN w:val="0"/>
        <w:spacing w:line="360" w:lineRule="auto"/>
        <w:ind w:left="1383" w:hanging="1383"/>
        <w:rPr>
          <w:sz w:val="24"/>
          <w:szCs w:val="24"/>
        </w:rPr>
      </w:pPr>
      <w:r w:rsidRPr="006B7524">
        <w:rPr>
          <w:sz w:val="24"/>
          <w:szCs w:val="24"/>
        </w:rPr>
        <w:t>Our office services providers, database and website managers and our bankers</w:t>
      </w:r>
      <w:r>
        <w:rPr>
          <w:sz w:val="24"/>
          <w:szCs w:val="24"/>
        </w:rPr>
        <w:t>;</w:t>
      </w:r>
    </w:p>
    <w:p w:rsidR="003F6A15" w:rsidRDefault="003F6A15" w:rsidP="003F6A15">
      <w:pPr>
        <w:pStyle w:val="ListParagraph"/>
        <w:widowControl w:val="0"/>
        <w:numPr>
          <w:ilvl w:val="0"/>
          <w:numId w:val="6"/>
        </w:numPr>
        <w:tabs>
          <w:tab w:val="left" w:pos="709"/>
        </w:tabs>
        <w:autoSpaceDE w:val="0"/>
        <w:autoSpaceDN w:val="0"/>
        <w:spacing w:line="360" w:lineRule="auto"/>
        <w:ind w:left="709" w:hanging="709"/>
        <w:rPr>
          <w:sz w:val="24"/>
          <w:szCs w:val="24"/>
        </w:rPr>
      </w:pPr>
      <w:r>
        <w:rPr>
          <w:sz w:val="24"/>
          <w:szCs w:val="24"/>
        </w:rPr>
        <w:lastRenderedPageBreak/>
        <w:t>O</w:t>
      </w:r>
      <w:r w:rsidRPr="0019795F">
        <w:rPr>
          <w:sz w:val="24"/>
          <w:szCs w:val="24"/>
        </w:rPr>
        <w:t>ther funding partners for monitoring and</w:t>
      </w:r>
      <w:r w:rsidRPr="0019795F">
        <w:rPr>
          <w:spacing w:val="-33"/>
          <w:sz w:val="24"/>
          <w:szCs w:val="24"/>
        </w:rPr>
        <w:t xml:space="preserve"> </w:t>
      </w:r>
      <w:r w:rsidRPr="0019795F">
        <w:rPr>
          <w:sz w:val="24"/>
          <w:szCs w:val="24"/>
        </w:rPr>
        <w:t>reporting purposes under the terms of our partnership;</w:t>
      </w:r>
      <w:r w:rsidRPr="0019795F">
        <w:rPr>
          <w:spacing w:val="-1"/>
          <w:sz w:val="24"/>
          <w:szCs w:val="24"/>
        </w:rPr>
        <w:t xml:space="preserve"> </w:t>
      </w:r>
    </w:p>
    <w:p w:rsidR="003F6A15" w:rsidRPr="00157CA5" w:rsidRDefault="003F6A15" w:rsidP="003F6A15">
      <w:pPr>
        <w:pStyle w:val="ListParagraph"/>
        <w:widowControl w:val="0"/>
        <w:numPr>
          <w:ilvl w:val="0"/>
          <w:numId w:val="6"/>
        </w:numPr>
        <w:tabs>
          <w:tab w:val="left" w:pos="709"/>
        </w:tabs>
        <w:autoSpaceDE w:val="0"/>
        <w:autoSpaceDN w:val="0"/>
        <w:spacing w:line="360" w:lineRule="auto"/>
        <w:ind w:left="709" w:hanging="709"/>
        <w:rPr>
          <w:sz w:val="24"/>
          <w:szCs w:val="24"/>
        </w:rPr>
      </w:pPr>
      <w:r>
        <w:rPr>
          <w:sz w:val="24"/>
          <w:szCs w:val="24"/>
        </w:rPr>
        <w:t>E</w:t>
      </w:r>
      <w:r w:rsidRPr="0019795F">
        <w:rPr>
          <w:sz w:val="24"/>
          <w:szCs w:val="24"/>
        </w:rPr>
        <w:t>xternal reviewers and advisers (e.g. project oversight groups, grant monitors, evaluation specialists), who may be</w:t>
      </w:r>
      <w:r w:rsidRPr="0019795F">
        <w:rPr>
          <w:spacing w:val="-33"/>
          <w:sz w:val="24"/>
          <w:szCs w:val="24"/>
        </w:rPr>
        <w:t xml:space="preserve"> </w:t>
      </w:r>
      <w:r w:rsidRPr="0019795F">
        <w:rPr>
          <w:sz w:val="24"/>
          <w:szCs w:val="24"/>
        </w:rPr>
        <w:t>based at academic institutes or in the private sector, for the purpose of reviewing your application and making funding</w:t>
      </w:r>
      <w:r w:rsidRPr="0019795F">
        <w:rPr>
          <w:spacing w:val="-3"/>
          <w:sz w:val="24"/>
          <w:szCs w:val="24"/>
        </w:rPr>
        <w:t xml:space="preserve"> </w:t>
      </w:r>
      <w:r w:rsidRPr="0019795F">
        <w:rPr>
          <w:sz w:val="24"/>
          <w:szCs w:val="24"/>
        </w:rPr>
        <w:t>recommendations.</w:t>
      </w:r>
    </w:p>
    <w:p w:rsidR="003F6A15" w:rsidRDefault="003F6A15" w:rsidP="003F6A15">
      <w:pPr>
        <w:pStyle w:val="BodyText"/>
        <w:spacing w:line="360" w:lineRule="auto"/>
        <w:jc w:val="left"/>
        <w:rPr>
          <w:sz w:val="24"/>
          <w:szCs w:val="24"/>
        </w:rPr>
      </w:pPr>
      <w:r w:rsidRPr="006B7524">
        <w:rPr>
          <w:sz w:val="24"/>
          <w:szCs w:val="24"/>
        </w:rPr>
        <w:t>We require such service providers or other third parties with whom we share information to acknowledge that they will take care of it in accordance with GDPR</w:t>
      </w:r>
      <w:r>
        <w:rPr>
          <w:sz w:val="24"/>
          <w:szCs w:val="24"/>
        </w:rPr>
        <w:t>.</w:t>
      </w:r>
    </w:p>
    <w:p w:rsidR="003F6A15" w:rsidRPr="006B7524" w:rsidRDefault="003F6A15" w:rsidP="003F6A15">
      <w:pPr>
        <w:pStyle w:val="BodyText"/>
        <w:spacing w:line="360" w:lineRule="auto"/>
        <w:jc w:val="left"/>
        <w:rPr>
          <w:sz w:val="24"/>
          <w:szCs w:val="24"/>
        </w:rPr>
      </w:pPr>
    </w:p>
    <w:p w:rsidR="003F6A15" w:rsidRPr="006B7524" w:rsidRDefault="003F6A15" w:rsidP="003F6A15">
      <w:pPr>
        <w:pStyle w:val="BodyText"/>
        <w:widowControl w:val="0"/>
        <w:numPr>
          <w:ilvl w:val="0"/>
          <w:numId w:val="3"/>
        </w:numPr>
        <w:autoSpaceDE w:val="0"/>
        <w:autoSpaceDN w:val="0"/>
        <w:spacing w:before="161" w:line="360" w:lineRule="auto"/>
        <w:ind w:right="321"/>
        <w:jc w:val="left"/>
        <w:rPr>
          <w:b/>
          <w:sz w:val="24"/>
          <w:szCs w:val="24"/>
        </w:rPr>
      </w:pPr>
      <w:r w:rsidRPr="006B7524">
        <w:rPr>
          <w:b/>
          <w:sz w:val="24"/>
          <w:szCs w:val="24"/>
        </w:rPr>
        <w:t>How long we retain information</w:t>
      </w:r>
    </w:p>
    <w:p w:rsidR="003F6A15" w:rsidRPr="006B7524" w:rsidRDefault="003F6A15" w:rsidP="003F6A15">
      <w:pPr>
        <w:spacing w:before="100" w:beforeAutospacing="1" w:after="100" w:afterAutospacing="1" w:line="360" w:lineRule="auto"/>
        <w:rPr>
          <w:sz w:val="24"/>
          <w:szCs w:val="24"/>
        </w:rPr>
      </w:pPr>
      <w:r w:rsidRPr="006B7524">
        <w:rPr>
          <w:sz w:val="24"/>
          <w:szCs w:val="24"/>
        </w:rPr>
        <w:t>We will retain your personal information for as long as is required by law (currently 6 years) or longer if we consider it reasonably necessary.</w:t>
      </w:r>
    </w:p>
    <w:p w:rsidR="003F6A15" w:rsidRDefault="003F6A15" w:rsidP="003F6A15">
      <w:pPr>
        <w:spacing w:before="100" w:beforeAutospacing="1" w:after="100" w:afterAutospacing="1" w:line="360" w:lineRule="auto"/>
        <w:rPr>
          <w:sz w:val="24"/>
          <w:szCs w:val="24"/>
        </w:rPr>
      </w:pPr>
      <w:r w:rsidRPr="006B7524">
        <w:rPr>
          <w:sz w:val="24"/>
          <w:szCs w:val="24"/>
        </w:rPr>
        <w:t xml:space="preserve">We permanently archive certain information relating to grants to ensure that applications for Foundation funding </w:t>
      </w:r>
      <w:proofErr w:type="gramStart"/>
      <w:r w:rsidRPr="006B7524">
        <w:rPr>
          <w:sz w:val="24"/>
          <w:szCs w:val="24"/>
        </w:rPr>
        <w:t>are processed</w:t>
      </w:r>
      <w:proofErr w:type="gramEnd"/>
      <w:r w:rsidRPr="006B7524">
        <w:rPr>
          <w:sz w:val="24"/>
          <w:szCs w:val="24"/>
        </w:rPr>
        <w:t xml:space="preserve"> efficiently</w:t>
      </w:r>
      <w:r>
        <w:rPr>
          <w:sz w:val="24"/>
          <w:szCs w:val="24"/>
        </w:rPr>
        <w:t>.</w:t>
      </w:r>
    </w:p>
    <w:p w:rsidR="003F6A15" w:rsidRDefault="003F6A15" w:rsidP="003F6A15">
      <w:pPr>
        <w:spacing w:before="100" w:beforeAutospacing="1" w:after="100" w:afterAutospacing="1" w:line="360" w:lineRule="auto"/>
        <w:rPr>
          <w:sz w:val="24"/>
          <w:szCs w:val="24"/>
        </w:rPr>
      </w:pPr>
    </w:p>
    <w:p w:rsidR="003F6A15" w:rsidRPr="006B7524" w:rsidRDefault="003F6A15" w:rsidP="003F6A15">
      <w:pPr>
        <w:spacing w:before="100" w:beforeAutospacing="1" w:after="100" w:afterAutospacing="1" w:line="360" w:lineRule="auto"/>
        <w:rPr>
          <w:sz w:val="24"/>
          <w:szCs w:val="24"/>
        </w:rPr>
      </w:pPr>
    </w:p>
    <w:p w:rsidR="003F6A15" w:rsidRPr="006B7524" w:rsidRDefault="003F6A15" w:rsidP="003F6A15">
      <w:pPr>
        <w:pStyle w:val="BodyText"/>
        <w:widowControl w:val="0"/>
        <w:numPr>
          <w:ilvl w:val="0"/>
          <w:numId w:val="3"/>
        </w:numPr>
        <w:autoSpaceDE w:val="0"/>
        <w:autoSpaceDN w:val="0"/>
        <w:spacing w:before="141" w:line="360" w:lineRule="auto"/>
        <w:ind w:right="186"/>
        <w:jc w:val="left"/>
        <w:rPr>
          <w:b/>
          <w:sz w:val="24"/>
          <w:szCs w:val="24"/>
        </w:rPr>
      </w:pPr>
      <w:r w:rsidRPr="006B7524">
        <w:rPr>
          <w:b/>
          <w:sz w:val="24"/>
          <w:szCs w:val="24"/>
        </w:rPr>
        <w:t>How we use sensitive personal information.</w:t>
      </w:r>
    </w:p>
    <w:p w:rsidR="003F6A15" w:rsidRPr="006B7524" w:rsidRDefault="003F6A15" w:rsidP="003F6A15">
      <w:pPr>
        <w:pStyle w:val="BodyText"/>
        <w:spacing w:before="141" w:line="360" w:lineRule="auto"/>
        <w:ind w:right="186"/>
        <w:jc w:val="left"/>
        <w:rPr>
          <w:sz w:val="24"/>
          <w:szCs w:val="24"/>
        </w:rPr>
      </w:pPr>
      <w:r w:rsidRPr="006B7524">
        <w:rPr>
          <w:sz w:val="24"/>
          <w:szCs w:val="24"/>
        </w:rPr>
        <w:t>"Special categories" of particularly sensitive personal information that we hold about you require higher levels of protection under data protection law.  We need to have further justification for collecting, storing and using this type of personal information.</w:t>
      </w:r>
    </w:p>
    <w:p w:rsidR="003F6A15" w:rsidRPr="006B7524" w:rsidRDefault="003F6A15" w:rsidP="003F6A15">
      <w:pPr>
        <w:pStyle w:val="BodyText"/>
        <w:spacing w:before="159" w:line="360" w:lineRule="auto"/>
        <w:ind w:right="221"/>
        <w:jc w:val="left"/>
        <w:rPr>
          <w:sz w:val="24"/>
          <w:szCs w:val="24"/>
        </w:rPr>
      </w:pPr>
      <w:r w:rsidRPr="006B7524">
        <w:rPr>
          <w:sz w:val="24"/>
          <w:szCs w:val="24"/>
        </w:rPr>
        <w:t>We only collect “special category” sensitive information with your consent when you provide diversity monitoring information to us.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3F6A15" w:rsidRPr="006B7524" w:rsidRDefault="003F6A15" w:rsidP="003F6A15">
      <w:pPr>
        <w:pStyle w:val="BodyText"/>
        <w:spacing w:before="157" w:line="360" w:lineRule="auto"/>
        <w:ind w:right="347"/>
        <w:jc w:val="left"/>
        <w:rPr>
          <w:sz w:val="24"/>
          <w:szCs w:val="24"/>
        </w:rPr>
      </w:pPr>
      <w:r w:rsidRPr="006B7524">
        <w:rPr>
          <w:sz w:val="24"/>
          <w:szCs w:val="24"/>
        </w:rPr>
        <w:t>The information we use for diversity monitoring is collected and used in pursuit of our legitimate interest of becoming a more diverse and inclusive funder.</w:t>
      </w:r>
    </w:p>
    <w:p w:rsidR="003F6A15" w:rsidRPr="006B7524" w:rsidRDefault="003F6A15" w:rsidP="003F6A15">
      <w:pPr>
        <w:pStyle w:val="BodyText"/>
        <w:spacing w:before="157" w:line="360" w:lineRule="auto"/>
        <w:ind w:right="347"/>
        <w:jc w:val="left"/>
        <w:rPr>
          <w:sz w:val="24"/>
          <w:szCs w:val="24"/>
        </w:rPr>
      </w:pPr>
    </w:p>
    <w:p w:rsidR="003F6A15" w:rsidRPr="006B7524" w:rsidRDefault="003F6A15" w:rsidP="003F6A15">
      <w:pPr>
        <w:pStyle w:val="BodyText"/>
        <w:widowControl w:val="0"/>
        <w:numPr>
          <w:ilvl w:val="0"/>
          <w:numId w:val="3"/>
        </w:numPr>
        <w:autoSpaceDE w:val="0"/>
        <w:autoSpaceDN w:val="0"/>
        <w:spacing w:before="141" w:line="360" w:lineRule="auto"/>
        <w:ind w:left="567" w:right="186"/>
        <w:jc w:val="left"/>
        <w:rPr>
          <w:b/>
          <w:sz w:val="24"/>
          <w:szCs w:val="24"/>
        </w:rPr>
      </w:pPr>
      <w:r w:rsidRPr="006B7524">
        <w:rPr>
          <w:b/>
          <w:bCs/>
          <w:sz w:val="24"/>
          <w:szCs w:val="24"/>
        </w:rPr>
        <w:lastRenderedPageBreak/>
        <w:t>Protection and storage of the information</w:t>
      </w:r>
    </w:p>
    <w:p w:rsidR="003F6A15" w:rsidRDefault="003F6A15" w:rsidP="003F6A15">
      <w:pPr>
        <w:spacing w:before="100" w:beforeAutospacing="1" w:after="100" w:afterAutospacing="1" w:line="360" w:lineRule="auto"/>
        <w:contextualSpacing/>
        <w:rPr>
          <w:sz w:val="24"/>
          <w:szCs w:val="24"/>
        </w:rPr>
      </w:pPr>
      <w:r w:rsidRPr="006B7524">
        <w:rPr>
          <w:sz w:val="24"/>
          <w:szCs w:val="24"/>
        </w:rPr>
        <w:t xml:space="preserve">We take steps to hold information securely in electronic or physical form and to prevent unauthorised access, modification or disclosure.  We require our third party IT providers to comply with appropriate </w:t>
      </w:r>
      <w:proofErr w:type="gramStart"/>
      <w:r w:rsidRPr="006B7524">
        <w:rPr>
          <w:sz w:val="24"/>
          <w:szCs w:val="24"/>
        </w:rPr>
        <w:t>information security industry standards</w:t>
      </w:r>
      <w:proofErr w:type="gramEnd"/>
      <w:r w:rsidRPr="006B7524">
        <w:rPr>
          <w:sz w:val="24"/>
          <w:szCs w:val="24"/>
        </w:rPr>
        <w:t>.  All staff and third party providers with access to confidential information are subject to confidentiality obligations.  However, the transmission of information via the Internet is at your own risk as it is not completely secure.  We cannot guarantee the security of your data transmitted to us.  We will regularly review our security arrangements as technology develops.</w:t>
      </w:r>
    </w:p>
    <w:p w:rsidR="003F6A15" w:rsidRPr="006B7524" w:rsidRDefault="003F6A15" w:rsidP="003F6A15">
      <w:pPr>
        <w:spacing w:before="100" w:beforeAutospacing="1" w:after="100" w:afterAutospacing="1" w:line="360" w:lineRule="auto"/>
        <w:contextualSpacing/>
        <w:rPr>
          <w:sz w:val="24"/>
          <w:szCs w:val="24"/>
        </w:rPr>
      </w:pPr>
    </w:p>
    <w:p w:rsidR="003F6A15" w:rsidRPr="0019795F" w:rsidRDefault="003F6A15" w:rsidP="003F6A15">
      <w:pPr>
        <w:pStyle w:val="Heading1"/>
        <w:keepNext w:val="0"/>
        <w:widowControl w:val="0"/>
        <w:numPr>
          <w:ilvl w:val="0"/>
          <w:numId w:val="3"/>
        </w:numPr>
        <w:tabs>
          <w:tab w:val="left" w:pos="537"/>
        </w:tabs>
        <w:spacing w:before="70" w:line="360" w:lineRule="auto"/>
        <w:jc w:val="left"/>
        <w:rPr>
          <w:b/>
          <w:sz w:val="24"/>
          <w:szCs w:val="24"/>
        </w:rPr>
      </w:pPr>
      <w:r w:rsidRPr="0019795F">
        <w:rPr>
          <w:b/>
          <w:sz w:val="24"/>
          <w:szCs w:val="24"/>
        </w:rPr>
        <w:t>If you fail to provide personal</w:t>
      </w:r>
      <w:r w:rsidRPr="0019795F">
        <w:rPr>
          <w:b/>
          <w:spacing w:val="-1"/>
          <w:sz w:val="24"/>
          <w:szCs w:val="24"/>
        </w:rPr>
        <w:t xml:space="preserve"> </w:t>
      </w:r>
      <w:r w:rsidRPr="0019795F">
        <w:rPr>
          <w:b/>
          <w:sz w:val="24"/>
          <w:szCs w:val="24"/>
        </w:rPr>
        <w:t>information</w:t>
      </w:r>
    </w:p>
    <w:p w:rsidR="003F6A15" w:rsidRPr="006B7524" w:rsidRDefault="003F6A15" w:rsidP="003F6A15">
      <w:pPr>
        <w:pStyle w:val="BodyText"/>
        <w:spacing w:before="172" w:line="360" w:lineRule="auto"/>
        <w:ind w:right="310"/>
        <w:jc w:val="left"/>
        <w:rPr>
          <w:sz w:val="24"/>
          <w:szCs w:val="24"/>
        </w:rPr>
      </w:pPr>
      <w:r w:rsidRPr="006B7524">
        <w:rPr>
          <w:sz w:val="24"/>
          <w:szCs w:val="24"/>
        </w:rPr>
        <w:t>If as a grant participant or applicant you fail to prov</w:t>
      </w:r>
      <w:bookmarkStart w:id="1" w:name="_bookmark7"/>
      <w:bookmarkEnd w:id="1"/>
      <w:r w:rsidRPr="006B7524">
        <w:rPr>
          <w:sz w:val="24"/>
          <w:szCs w:val="24"/>
        </w:rPr>
        <w:t>ide certain personal information when requested during the grant application process, we will not be able to process the grant application.</w:t>
      </w:r>
    </w:p>
    <w:p w:rsidR="003F6A15" w:rsidRPr="006B7524" w:rsidRDefault="003F6A15" w:rsidP="003F6A15">
      <w:pPr>
        <w:pStyle w:val="BodyText"/>
        <w:spacing w:before="172" w:line="360" w:lineRule="auto"/>
        <w:ind w:right="310"/>
        <w:jc w:val="left"/>
        <w:rPr>
          <w:sz w:val="24"/>
          <w:szCs w:val="24"/>
        </w:rPr>
      </w:pPr>
    </w:p>
    <w:p w:rsidR="003F6A15" w:rsidRPr="0019795F" w:rsidRDefault="003F6A15" w:rsidP="003F6A15">
      <w:pPr>
        <w:pStyle w:val="Heading1"/>
        <w:keepNext w:val="0"/>
        <w:widowControl w:val="0"/>
        <w:numPr>
          <w:ilvl w:val="0"/>
          <w:numId w:val="3"/>
        </w:numPr>
        <w:tabs>
          <w:tab w:val="left" w:pos="537"/>
        </w:tabs>
        <w:spacing w:before="73" w:line="360" w:lineRule="auto"/>
        <w:jc w:val="left"/>
        <w:rPr>
          <w:b/>
          <w:sz w:val="24"/>
          <w:szCs w:val="24"/>
        </w:rPr>
      </w:pPr>
      <w:r w:rsidRPr="0019795F">
        <w:rPr>
          <w:b/>
          <w:sz w:val="24"/>
          <w:szCs w:val="24"/>
        </w:rPr>
        <w:t>How we look after your information</w:t>
      </w:r>
    </w:p>
    <w:p w:rsidR="003F6A15" w:rsidRPr="006B7524" w:rsidRDefault="003F6A15" w:rsidP="003F6A15">
      <w:pPr>
        <w:pStyle w:val="BodyText"/>
        <w:spacing w:before="170" w:line="360" w:lineRule="auto"/>
        <w:ind w:right="198"/>
        <w:jc w:val="left"/>
        <w:rPr>
          <w:sz w:val="24"/>
          <w:szCs w:val="24"/>
        </w:rPr>
      </w:pPr>
      <w:r w:rsidRPr="006B7524">
        <w:rPr>
          <w:sz w:val="24"/>
          <w:szCs w:val="24"/>
        </w:rPr>
        <w:t>The Foundation is committed to safeguarding your personal information and your privacy. We have put in place appropriate security measures to prevent your personal dat</w:t>
      </w:r>
      <w:r>
        <w:rPr>
          <w:sz w:val="24"/>
          <w:szCs w:val="24"/>
        </w:rPr>
        <w:t>a from being accidentally lost</w:t>
      </w:r>
      <w:proofErr w:type="gramStart"/>
      <w:r>
        <w:rPr>
          <w:sz w:val="24"/>
          <w:szCs w:val="24"/>
        </w:rPr>
        <w:t>,</w:t>
      </w:r>
      <w:r w:rsidRPr="006B7524">
        <w:rPr>
          <w:sz w:val="24"/>
          <w:szCs w:val="24"/>
        </w:rPr>
        <w:t>used</w:t>
      </w:r>
      <w:proofErr w:type="gramEnd"/>
      <w:r w:rsidRPr="006B7524">
        <w:rPr>
          <w:sz w:val="24"/>
          <w:szCs w:val="24"/>
        </w:rPr>
        <w:t xml:space="preserve">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3F6A15" w:rsidRPr="006B7524" w:rsidRDefault="003F6A15" w:rsidP="003F6A15">
      <w:pPr>
        <w:pStyle w:val="BodyText"/>
        <w:spacing w:line="360" w:lineRule="auto"/>
        <w:ind w:left="247"/>
        <w:jc w:val="left"/>
        <w:rPr>
          <w:sz w:val="24"/>
          <w:szCs w:val="24"/>
        </w:rPr>
      </w:pPr>
    </w:p>
    <w:p w:rsidR="003F6A15" w:rsidRPr="0019795F" w:rsidRDefault="003F6A15" w:rsidP="003F6A15">
      <w:pPr>
        <w:pStyle w:val="Heading1"/>
        <w:keepNext w:val="0"/>
        <w:widowControl w:val="0"/>
        <w:numPr>
          <w:ilvl w:val="0"/>
          <w:numId w:val="3"/>
        </w:numPr>
        <w:tabs>
          <w:tab w:val="left" w:pos="426"/>
        </w:tabs>
        <w:spacing w:before="92" w:line="360" w:lineRule="auto"/>
        <w:jc w:val="left"/>
        <w:rPr>
          <w:b/>
          <w:sz w:val="24"/>
          <w:szCs w:val="24"/>
        </w:rPr>
      </w:pPr>
      <w:bookmarkStart w:id="2" w:name="_bookmark12"/>
      <w:bookmarkEnd w:id="2"/>
      <w:r w:rsidRPr="0019795F">
        <w:rPr>
          <w:b/>
          <w:sz w:val="24"/>
          <w:szCs w:val="24"/>
        </w:rPr>
        <w:t>How long we keep and use your</w:t>
      </w:r>
      <w:r w:rsidRPr="0019795F">
        <w:rPr>
          <w:b/>
          <w:spacing w:val="-2"/>
          <w:sz w:val="24"/>
          <w:szCs w:val="24"/>
        </w:rPr>
        <w:t xml:space="preserve"> </w:t>
      </w:r>
      <w:r w:rsidRPr="0019795F">
        <w:rPr>
          <w:b/>
          <w:sz w:val="24"/>
          <w:szCs w:val="24"/>
        </w:rPr>
        <w:t>information</w:t>
      </w:r>
    </w:p>
    <w:p w:rsidR="003F6A15" w:rsidRPr="006B7524" w:rsidRDefault="003F6A15" w:rsidP="003F6A15">
      <w:pPr>
        <w:pStyle w:val="BodyText"/>
        <w:spacing w:before="169" w:line="360" w:lineRule="auto"/>
        <w:ind w:right="198"/>
        <w:jc w:val="left"/>
        <w:rPr>
          <w:sz w:val="24"/>
          <w:szCs w:val="24"/>
        </w:rPr>
      </w:pPr>
      <w:r w:rsidRPr="006B7524">
        <w:rPr>
          <w:sz w:val="24"/>
          <w:szCs w:val="24"/>
        </w:rPr>
        <w:t xml:space="preserve">We will only retain your personal information for as long as necessary to fulfil the purposes for which we collected it.  This may mean holding on to your personal information for a certain </w:t>
      </w:r>
      <w:proofErr w:type="gramStart"/>
      <w:r w:rsidRPr="006B7524">
        <w:rPr>
          <w:sz w:val="24"/>
          <w:szCs w:val="24"/>
        </w:rPr>
        <w:t>period of time</w:t>
      </w:r>
      <w:proofErr w:type="gramEnd"/>
      <w:r w:rsidRPr="006B7524">
        <w:rPr>
          <w:sz w:val="24"/>
          <w:szCs w:val="24"/>
        </w:rPr>
        <w:t xml:space="preserve"> after you have ceas</w:t>
      </w:r>
      <w:r>
        <w:rPr>
          <w:sz w:val="24"/>
          <w:szCs w:val="24"/>
        </w:rPr>
        <w:t>ed to have a relationship with T</w:t>
      </w:r>
      <w:r w:rsidRPr="006B7524">
        <w:rPr>
          <w:sz w:val="24"/>
          <w:szCs w:val="24"/>
        </w:rPr>
        <w:t>he Foundation, such as for the purposes of satisfying any legal, accounting, or reporting requirements.</w:t>
      </w:r>
    </w:p>
    <w:p w:rsidR="003F6A15" w:rsidRPr="006B7524" w:rsidRDefault="003F6A15" w:rsidP="003F6A15">
      <w:pPr>
        <w:pStyle w:val="BodyText"/>
        <w:spacing w:before="9" w:line="360" w:lineRule="auto"/>
        <w:jc w:val="left"/>
        <w:rPr>
          <w:sz w:val="24"/>
          <w:szCs w:val="24"/>
        </w:rPr>
      </w:pPr>
    </w:p>
    <w:p w:rsidR="003F6A15" w:rsidRPr="006B7524" w:rsidRDefault="003F6A15" w:rsidP="003F6A15">
      <w:pPr>
        <w:pStyle w:val="BodyText"/>
        <w:spacing w:before="1" w:line="360" w:lineRule="auto"/>
        <w:ind w:right="366"/>
        <w:jc w:val="left"/>
        <w:rPr>
          <w:sz w:val="24"/>
          <w:szCs w:val="24"/>
        </w:rPr>
      </w:pPr>
      <w:proofErr w:type="gramStart"/>
      <w:r w:rsidRPr="006B7524">
        <w:rPr>
          <w:sz w:val="24"/>
          <w:szCs w:val="24"/>
        </w:rPr>
        <w:t xml:space="preserve">When determining the appropriate period of time to retain your personal information, we consider several factors, including the amount, nature, and sensitivity of the personal </w:t>
      </w:r>
      <w:r w:rsidRPr="006B7524">
        <w:rPr>
          <w:sz w:val="24"/>
          <w:szCs w:val="24"/>
        </w:rPr>
        <w:lastRenderedPageBreak/>
        <w:t>data, the potential risk of harm from unauthorised use or disclosure of your personal data, the purposes for which we handle and use your personal data and whether we can achieve those purposes through other means, and the applicable legal requirements.</w:t>
      </w:r>
      <w:proofErr w:type="gramEnd"/>
      <w:r w:rsidRPr="006B7524">
        <w:rPr>
          <w:sz w:val="24"/>
          <w:szCs w:val="24"/>
        </w:rPr>
        <w:t xml:space="preserve"> We securely erase your information once it </w:t>
      </w:r>
      <w:proofErr w:type="gramStart"/>
      <w:r w:rsidRPr="006B7524">
        <w:rPr>
          <w:sz w:val="24"/>
          <w:szCs w:val="24"/>
        </w:rPr>
        <w:t>is no longer needed</w:t>
      </w:r>
      <w:proofErr w:type="gramEnd"/>
      <w:r w:rsidRPr="006B7524">
        <w:rPr>
          <w:sz w:val="24"/>
          <w:szCs w:val="24"/>
        </w:rPr>
        <w:t>. Details of retention periods for different aspects of your personal data are set out in our retention policy.</w:t>
      </w:r>
    </w:p>
    <w:p w:rsidR="003F6A15" w:rsidRDefault="003F6A15" w:rsidP="003F6A15">
      <w:pPr>
        <w:pStyle w:val="BodyText"/>
        <w:spacing w:before="117" w:line="360" w:lineRule="auto"/>
        <w:ind w:right="127"/>
        <w:jc w:val="left"/>
        <w:rPr>
          <w:sz w:val="24"/>
          <w:szCs w:val="24"/>
        </w:rPr>
      </w:pPr>
      <w:bookmarkStart w:id="3" w:name="_bookmark13"/>
      <w:bookmarkEnd w:id="3"/>
      <w:proofErr w:type="gramStart"/>
      <w:r w:rsidRPr="006B7524">
        <w:rPr>
          <w:sz w:val="24"/>
          <w:szCs w:val="24"/>
        </w:rPr>
        <w:t>For the purpose of</w:t>
      </w:r>
      <w:proofErr w:type="gramEnd"/>
      <w:r w:rsidRPr="006B7524">
        <w:rPr>
          <w:sz w:val="24"/>
          <w:szCs w:val="24"/>
        </w:rPr>
        <w:t xml:space="preserve"> archiving in the public interest, we permanently archive certain information, which we hold within our corporate archive and our collections in The Foundation Collection. This is information that supports the preservation of The Foundation’s historical, cultural and public engagement resources and activities, and funding activities.</w:t>
      </w:r>
    </w:p>
    <w:p w:rsidR="003F6A15" w:rsidRPr="006B7524" w:rsidRDefault="003F6A15" w:rsidP="003F6A15">
      <w:pPr>
        <w:pStyle w:val="BodyText"/>
        <w:spacing w:before="117" w:line="360" w:lineRule="auto"/>
        <w:ind w:right="127"/>
        <w:jc w:val="left"/>
        <w:rPr>
          <w:sz w:val="24"/>
          <w:szCs w:val="24"/>
        </w:rPr>
      </w:pPr>
    </w:p>
    <w:p w:rsidR="003F6A15" w:rsidRPr="0019795F" w:rsidRDefault="003F6A15" w:rsidP="003F6A15">
      <w:pPr>
        <w:pStyle w:val="Heading1"/>
        <w:keepNext w:val="0"/>
        <w:widowControl w:val="0"/>
        <w:numPr>
          <w:ilvl w:val="0"/>
          <w:numId w:val="3"/>
        </w:numPr>
        <w:tabs>
          <w:tab w:val="left" w:pos="537"/>
        </w:tabs>
        <w:spacing w:before="189" w:line="360" w:lineRule="auto"/>
        <w:jc w:val="left"/>
        <w:rPr>
          <w:b/>
          <w:sz w:val="24"/>
          <w:szCs w:val="24"/>
        </w:rPr>
      </w:pPr>
      <w:r>
        <w:rPr>
          <w:b/>
          <w:sz w:val="24"/>
          <w:szCs w:val="24"/>
        </w:rPr>
        <w:t xml:space="preserve"> </w:t>
      </w:r>
      <w:r w:rsidRPr="0019795F">
        <w:rPr>
          <w:b/>
          <w:sz w:val="24"/>
          <w:szCs w:val="24"/>
        </w:rPr>
        <w:t>Your rights over your</w:t>
      </w:r>
      <w:r w:rsidRPr="0019795F">
        <w:rPr>
          <w:b/>
          <w:spacing w:val="1"/>
          <w:sz w:val="24"/>
          <w:szCs w:val="24"/>
        </w:rPr>
        <w:t xml:space="preserve"> </w:t>
      </w:r>
      <w:r w:rsidRPr="0019795F">
        <w:rPr>
          <w:b/>
          <w:sz w:val="24"/>
          <w:szCs w:val="24"/>
        </w:rPr>
        <w:t>information</w:t>
      </w:r>
    </w:p>
    <w:p w:rsidR="003F6A15" w:rsidRPr="006B7524" w:rsidRDefault="003F6A15" w:rsidP="003F6A15">
      <w:pPr>
        <w:pStyle w:val="BodyText"/>
        <w:spacing w:before="172" w:line="360" w:lineRule="auto"/>
        <w:ind w:right="198"/>
        <w:jc w:val="left"/>
        <w:rPr>
          <w:sz w:val="24"/>
          <w:szCs w:val="24"/>
        </w:rPr>
      </w:pPr>
      <w:r w:rsidRPr="006B7524">
        <w:rPr>
          <w:sz w:val="24"/>
          <w:szCs w:val="24"/>
        </w:rPr>
        <w:t>Under data protection law, you have certain rights over your information.  If you have an online account with us, we hope that you find your information is easy to access and update as it is important that the personal information we hold about you is accurate and current.</w:t>
      </w:r>
    </w:p>
    <w:p w:rsidR="003F6A15" w:rsidRPr="004151C9" w:rsidRDefault="003F6A15" w:rsidP="003F6A15">
      <w:pPr>
        <w:pStyle w:val="BodyText"/>
        <w:spacing w:before="122" w:line="360" w:lineRule="auto"/>
        <w:jc w:val="left"/>
        <w:rPr>
          <w:sz w:val="24"/>
          <w:szCs w:val="24"/>
        </w:rPr>
      </w:pPr>
      <w:r w:rsidRPr="006B7524">
        <w:rPr>
          <w:sz w:val="24"/>
          <w:szCs w:val="24"/>
        </w:rPr>
        <w:t xml:space="preserve">Under </w:t>
      </w:r>
      <w:r w:rsidRPr="004151C9">
        <w:rPr>
          <w:sz w:val="24"/>
          <w:szCs w:val="24"/>
        </w:rPr>
        <w:t>certain circumstances, by law you have the right to:</w:t>
      </w:r>
    </w:p>
    <w:p w:rsidR="003F6A15" w:rsidRPr="004151C9" w:rsidRDefault="003F6A15" w:rsidP="003F6A15">
      <w:pPr>
        <w:pStyle w:val="ListParagraph"/>
        <w:widowControl w:val="0"/>
        <w:numPr>
          <w:ilvl w:val="0"/>
          <w:numId w:val="7"/>
        </w:numPr>
        <w:tabs>
          <w:tab w:val="left" w:pos="681"/>
        </w:tabs>
        <w:autoSpaceDE w:val="0"/>
        <w:autoSpaceDN w:val="0"/>
        <w:spacing w:line="360" w:lineRule="auto"/>
        <w:ind w:left="709" w:hanging="709"/>
        <w:rPr>
          <w:sz w:val="24"/>
          <w:szCs w:val="24"/>
        </w:rPr>
      </w:pPr>
      <w:r w:rsidRPr="004151C9">
        <w:rPr>
          <w:sz w:val="24"/>
          <w:szCs w:val="24"/>
        </w:rPr>
        <w:t>Request access to your personal information (commonly known as a "data subject access request"). This enables you to receive a copy of the personal information we hold about you and to check that we are lawfully processing</w:t>
      </w:r>
      <w:r w:rsidRPr="004151C9">
        <w:rPr>
          <w:spacing w:val="-5"/>
          <w:sz w:val="24"/>
          <w:szCs w:val="24"/>
        </w:rPr>
        <w:t xml:space="preserve"> </w:t>
      </w:r>
      <w:r w:rsidRPr="004151C9">
        <w:rPr>
          <w:sz w:val="24"/>
          <w:szCs w:val="24"/>
        </w:rPr>
        <w:t>it;</w:t>
      </w:r>
    </w:p>
    <w:p w:rsidR="003F6A15" w:rsidRPr="004151C9" w:rsidRDefault="003F6A15" w:rsidP="003F6A15">
      <w:pPr>
        <w:pStyle w:val="ListParagraph"/>
        <w:widowControl w:val="0"/>
        <w:numPr>
          <w:ilvl w:val="0"/>
          <w:numId w:val="7"/>
        </w:numPr>
        <w:tabs>
          <w:tab w:val="left" w:pos="681"/>
        </w:tabs>
        <w:autoSpaceDE w:val="0"/>
        <w:autoSpaceDN w:val="0"/>
        <w:spacing w:line="360" w:lineRule="auto"/>
        <w:ind w:left="709" w:hanging="709"/>
        <w:rPr>
          <w:sz w:val="24"/>
          <w:szCs w:val="24"/>
        </w:rPr>
      </w:pPr>
      <w:r w:rsidRPr="004151C9">
        <w:rPr>
          <w:sz w:val="24"/>
          <w:szCs w:val="24"/>
        </w:rPr>
        <w:t>Request correction of the personal information that we hold about you. This enables you to have any incomplete or inaccurate information we hold about you</w:t>
      </w:r>
      <w:r w:rsidRPr="004151C9">
        <w:rPr>
          <w:spacing w:val="-1"/>
          <w:sz w:val="24"/>
          <w:szCs w:val="24"/>
        </w:rPr>
        <w:t xml:space="preserve"> </w:t>
      </w:r>
      <w:r w:rsidRPr="004151C9">
        <w:rPr>
          <w:sz w:val="24"/>
          <w:szCs w:val="24"/>
        </w:rPr>
        <w:t>corrected;</w:t>
      </w:r>
    </w:p>
    <w:p w:rsidR="003F6A15" w:rsidRPr="004151C9" w:rsidRDefault="003F6A15" w:rsidP="003F6A15">
      <w:pPr>
        <w:pStyle w:val="ListParagraph"/>
        <w:widowControl w:val="0"/>
        <w:numPr>
          <w:ilvl w:val="0"/>
          <w:numId w:val="7"/>
        </w:numPr>
        <w:tabs>
          <w:tab w:val="left" w:pos="681"/>
        </w:tabs>
        <w:autoSpaceDE w:val="0"/>
        <w:autoSpaceDN w:val="0"/>
        <w:spacing w:line="360" w:lineRule="auto"/>
        <w:ind w:left="709" w:hanging="709"/>
        <w:rPr>
          <w:sz w:val="24"/>
          <w:szCs w:val="24"/>
        </w:rPr>
      </w:pPr>
      <w:r w:rsidRPr="004151C9">
        <w:rPr>
          <w:sz w:val="24"/>
          <w:szCs w:val="24"/>
        </w:rPr>
        <w:t>Request erasure of your personal information. This enables you to ask us to delete or remove personal information where there is no good reason for us continuing to process it. You also have</w:t>
      </w:r>
      <w:r w:rsidRPr="004151C9">
        <w:rPr>
          <w:spacing w:val="-30"/>
          <w:sz w:val="24"/>
          <w:szCs w:val="24"/>
        </w:rPr>
        <w:t xml:space="preserve"> </w:t>
      </w:r>
      <w:r w:rsidRPr="004151C9">
        <w:rPr>
          <w:sz w:val="24"/>
          <w:szCs w:val="24"/>
        </w:rPr>
        <w:t>the right to ask us to delete or remove your personal information where you have exercised your right to object to processing (see</w:t>
      </w:r>
      <w:r w:rsidRPr="004151C9">
        <w:rPr>
          <w:spacing w:val="-3"/>
          <w:sz w:val="24"/>
          <w:szCs w:val="24"/>
        </w:rPr>
        <w:t xml:space="preserve"> </w:t>
      </w:r>
      <w:r w:rsidRPr="004151C9">
        <w:rPr>
          <w:sz w:val="24"/>
          <w:szCs w:val="24"/>
        </w:rPr>
        <w:t>below);</w:t>
      </w:r>
    </w:p>
    <w:p w:rsidR="003F6A15" w:rsidRPr="004151C9" w:rsidRDefault="003F6A15" w:rsidP="003F6A15">
      <w:pPr>
        <w:pStyle w:val="ListParagraph"/>
        <w:widowControl w:val="0"/>
        <w:numPr>
          <w:ilvl w:val="0"/>
          <w:numId w:val="7"/>
        </w:numPr>
        <w:tabs>
          <w:tab w:val="left" w:pos="681"/>
        </w:tabs>
        <w:autoSpaceDE w:val="0"/>
        <w:autoSpaceDN w:val="0"/>
        <w:spacing w:line="360" w:lineRule="auto"/>
        <w:ind w:left="709" w:hanging="709"/>
        <w:rPr>
          <w:sz w:val="24"/>
          <w:szCs w:val="24"/>
        </w:rPr>
      </w:pPr>
      <w:r w:rsidRPr="004151C9">
        <w:rPr>
          <w:sz w:val="24"/>
          <w:szCs w:val="24"/>
        </w:rPr>
        <w:t>Object to processing of your personal information where we are relying on a legitimate interest (or those of a third-party) and there is something about your particular situation which makes you want</w:t>
      </w:r>
      <w:r w:rsidRPr="004151C9">
        <w:rPr>
          <w:spacing w:val="-35"/>
          <w:sz w:val="24"/>
          <w:szCs w:val="24"/>
        </w:rPr>
        <w:t xml:space="preserve"> </w:t>
      </w:r>
      <w:r w:rsidRPr="004151C9">
        <w:rPr>
          <w:sz w:val="24"/>
          <w:szCs w:val="24"/>
        </w:rPr>
        <w:t>to object to processing on this ground;</w:t>
      </w:r>
    </w:p>
    <w:p w:rsidR="003F6A15" w:rsidRPr="004151C9" w:rsidRDefault="003F6A15" w:rsidP="003F6A15">
      <w:pPr>
        <w:pStyle w:val="ListParagraph"/>
        <w:widowControl w:val="0"/>
        <w:numPr>
          <w:ilvl w:val="0"/>
          <w:numId w:val="7"/>
        </w:numPr>
        <w:tabs>
          <w:tab w:val="left" w:pos="681"/>
        </w:tabs>
        <w:autoSpaceDE w:val="0"/>
        <w:autoSpaceDN w:val="0"/>
        <w:spacing w:line="360" w:lineRule="auto"/>
        <w:ind w:left="709" w:hanging="709"/>
        <w:rPr>
          <w:sz w:val="24"/>
          <w:szCs w:val="24"/>
        </w:rPr>
      </w:pPr>
      <w:r w:rsidRPr="004151C9">
        <w:rPr>
          <w:sz w:val="24"/>
          <w:szCs w:val="24"/>
        </w:rPr>
        <w:t>Request the restriction of processing of your personal information. This enables you to ask us to suspend the processing of personal information about you, for example if you want us to establish</w:t>
      </w:r>
      <w:r w:rsidRPr="004151C9">
        <w:rPr>
          <w:spacing w:val="-38"/>
          <w:sz w:val="24"/>
          <w:szCs w:val="24"/>
        </w:rPr>
        <w:t xml:space="preserve"> </w:t>
      </w:r>
      <w:r w:rsidRPr="004151C9">
        <w:rPr>
          <w:sz w:val="24"/>
          <w:szCs w:val="24"/>
        </w:rPr>
        <w:t>its accuracy or the reason for processing</w:t>
      </w:r>
      <w:r w:rsidRPr="004151C9">
        <w:rPr>
          <w:spacing w:val="-6"/>
          <w:sz w:val="24"/>
          <w:szCs w:val="24"/>
        </w:rPr>
        <w:t xml:space="preserve"> </w:t>
      </w:r>
      <w:r w:rsidRPr="004151C9">
        <w:rPr>
          <w:sz w:val="24"/>
          <w:szCs w:val="24"/>
        </w:rPr>
        <w:t>it;</w:t>
      </w:r>
    </w:p>
    <w:p w:rsidR="003F6A15" w:rsidRPr="004151C9" w:rsidRDefault="003F6A15" w:rsidP="003F6A15">
      <w:pPr>
        <w:pStyle w:val="ListParagraph"/>
        <w:widowControl w:val="0"/>
        <w:numPr>
          <w:ilvl w:val="0"/>
          <w:numId w:val="7"/>
        </w:numPr>
        <w:tabs>
          <w:tab w:val="left" w:pos="681"/>
        </w:tabs>
        <w:autoSpaceDE w:val="0"/>
        <w:autoSpaceDN w:val="0"/>
        <w:spacing w:line="360" w:lineRule="auto"/>
        <w:ind w:left="0" w:firstLine="0"/>
        <w:rPr>
          <w:sz w:val="24"/>
          <w:szCs w:val="24"/>
        </w:rPr>
      </w:pPr>
      <w:r w:rsidRPr="004151C9">
        <w:rPr>
          <w:sz w:val="24"/>
          <w:szCs w:val="24"/>
        </w:rPr>
        <w:t>Request the transfer of your personal information to another party;</w:t>
      </w:r>
      <w:r w:rsidRPr="004151C9">
        <w:rPr>
          <w:spacing w:val="-3"/>
          <w:sz w:val="24"/>
          <w:szCs w:val="24"/>
        </w:rPr>
        <w:t xml:space="preserve"> </w:t>
      </w:r>
    </w:p>
    <w:p w:rsidR="003F6A15" w:rsidRPr="0089302A" w:rsidRDefault="003F6A15" w:rsidP="003F6A15">
      <w:pPr>
        <w:pStyle w:val="ListParagraph"/>
        <w:widowControl w:val="0"/>
        <w:numPr>
          <w:ilvl w:val="0"/>
          <w:numId w:val="7"/>
        </w:numPr>
        <w:tabs>
          <w:tab w:val="left" w:pos="681"/>
        </w:tabs>
        <w:autoSpaceDE w:val="0"/>
        <w:autoSpaceDN w:val="0"/>
        <w:spacing w:line="360" w:lineRule="auto"/>
        <w:ind w:left="0" w:firstLine="0"/>
        <w:rPr>
          <w:sz w:val="24"/>
          <w:szCs w:val="24"/>
        </w:rPr>
      </w:pPr>
      <w:r w:rsidRPr="004151C9">
        <w:rPr>
          <w:sz w:val="24"/>
          <w:szCs w:val="24"/>
        </w:rPr>
        <w:lastRenderedPageBreak/>
        <w:t>Withdraw your consent for us to use your personal information</w:t>
      </w:r>
      <w:r w:rsidRPr="0089302A">
        <w:rPr>
          <w:sz w:val="24"/>
          <w:szCs w:val="24"/>
        </w:rPr>
        <w:t xml:space="preserve"> at any</w:t>
      </w:r>
      <w:r w:rsidRPr="0089302A">
        <w:rPr>
          <w:spacing w:val="-5"/>
          <w:sz w:val="24"/>
          <w:szCs w:val="24"/>
        </w:rPr>
        <w:t xml:space="preserve"> </w:t>
      </w:r>
      <w:r w:rsidRPr="0089302A">
        <w:rPr>
          <w:sz w:val="24"/>
          <w:szCs w:val="24"/>
        </w:rPr>
        <w:t>time.</w:t>
      </w:r>
    </w:p>
    <w:p w:rsidR="003F6A15" w:rsidRDefault="003F6A15" w:rsidP="003F6A15">
      <w:pPr>
        <w:pStyle w:val="BodyText"/>
        <w:spacing w:before="169" w:line="360" w:lineRule="auto"/>
        <w:jc w:val="left"/>
        <w:rPr>
          <w:sz w:val="24"/>
          <w:szCs w:val="24"/>
        </w:rPr>
      </w:pPr>
      <w:r w:rsidRPr="006B7524">
        <w:rPr>
          <w:sz w:val="24"/>
          <w:szCs w:val="24"/>
        </w:rPr>
        <w:t>If you would like to exercise any of the rights mentioned above, please contact our Data Protection Officer</w:t>
      </w:r>
      <w:r>
        <w:rPr>
          <w:sz w:val="24"/>
          <w:szCs w:val="24"/>
        </w:rPr>
        <w:t>.</w:t>
      </w:r>
    </w:p>
    <w:p w:rsidR="003F6A15" w:rsidRDefault="003F6A15" w:rsidP="003F6A15">
      <w:pPr>
        <w:pStyle w:val="BodyText"/>
        <w:spacing w:before="169" w:line="360" w:lineRule="auto"/>
        <w:jc w:val="left"/>
        <w:rPr>
          <w:sz w:val="24"/>
          <w:szCs w:val="24"/>
        </w:rPr>
      </w:pPr>
      <w:r w:rsidRPr="006B7524">
        <w:rPr>
          <w:sz w:val="24"/>
          <w:szCs w:val="24"/>
        </w:rPr>
        <w:t>Generally, you can exercise any of these rights free of charge. However, in circumstances where your request for access is unfounded or excessive we may charge you a reasonable administrative fee or simply refuse to respond.</w:t>
      </w:r>
      <w:bookmarkStart w:id="4" w:name="_bookmark14"/>
      <w:bookmarkEnd w:id="4"/>
    </w:p>
    <w:p w:rsidR="003F6A15" w:rsidRDefault="003F6A15" w:rsidP="003F6A15">
      <w:pPr>
        <w:pStyle w:val="BodyText"/>
        <w:spacing w:before="169" w:line="360" w:lineRule="auto"/>
        <w:jc w:val="left"/>
        <w:rPr>
          <w:sz w:val="24"/>
          <w:szCs w:val="24"/>
        </w:rPr>
      </w:pPr>
      <w:r w:rsidRPr="006B7524">
        <w:rPr>
          <w:sz w:val="24"/>
          <w:szCs w:val="24"/>
        </w:rPr>
        <w:t xml:space="preserve">Although we hope that you would never feel that you had to, you do have the right to lodge a complaint with the UK supervisory authority for data protection issues, the Information Commissioner’s Office – </w:t>
      </w:r>
      <w:hyperlink r:id="rId5">
        <w:r w:rsidRPr="006B7524">
          <w:rPr>
            <w:sz w:val="24"/>
            <w:szCs w:val="24"/>
            <w:u w:val="single"/>
          </w:rPr>
          <w:t>www.ico.org.uk</w:t>
        </w:r>
        <w:r w:rsidRPr="006B7524">
          <w:rPr>
            <w:sz w:val="24"/>
            <w:szCs w:val="24"/>
          </w:rPr>
          <w:t xml:space="preserve">. </w:t>
        </w:r>
      </w:hyperlink>
      <w:r>
        <w:rPr>
          <w:sz w:val="24"/>
          <w:szCs w:val="24"/>
        </w:rPr>
        <w:t>However, we would</w:t>
      </w:r>
      <w:r w:rsidRPr="006B7524">
        <w:rPr>
          <w:sz w:val="24"/>
          <w:szCs w:val="24"/>
        </w:rPr>
        <w:t xml:space="preserve"> appreciate the chance to deal with your concerns before you approach the ICO so please contact us in the first instance.</w:t>
      </w:r>
    </w:p>
    <w:p w:rsidR="003F6A15" w:rsidRPr="006B7524" w:rsidRDefault="003F6A15" w:rsidP="003F6A15">
      <w:pPr>
        <w:pStyle w:val="BodyText"/>
        <w:spacing w:before="119" w:line="360" w:lineRule="auto"/>
        <w:ind w:left="111" w:right="198"/>
        <w:jc w:val="left"/>
        <w:rPr>
          <w:sz w:val="24"/>
          <w:szCs w:val="24"/>
        </w:rPr>
      </w:pPr>
    </w:p>
    <w:p w:rsidR="003F6A15" w:rsidRPr="0019795F" w:rsidRDefault="003F6A15" w:rsidP="003F6A15">
      <w:pPr>
        <w:pStyle w:val="Heading1"/>
        <w:keepNext w:val="0"/>
        <w:widowControl w:val="0"/>
        <w:numPr>
          <w:ilvl w:val="0"/>
          <w:numId w:val="3"/>
        </w:numPr>
        <w:tabs>
          <w:tab w:val="left" w:pos="567"/>
        </w:tabs>
        <w:spacing w:before="189" w:line="360" w:lineRule="auto"/>
        <w:jc w:val="left"/>
        <w:rPr>
          <w:b/>
          <w:sz w:val="24"/>
          <w:szCs w:val="24"/>
        </w:rPr>
      </w:pPr>
      <w:r w:rsidRPr="0019795F">
        <w:rPr>
          <w:b/>
          <w:sz w:val="24"/>
          <w:szCs w:val="24"/>
        </w:rPr>
        <w:t>Changes to this Statement and your duty to inform us of</w:t>
      </w:r>
      <w:r w:rsidRPr="0019795F">
        <w:rPr>
          <w:b/>
          <w:spacing w:val="-1"/>
          <w:sz w:val="24"/>
          <w:szCs w:val="24"/>
        </w:rPr>
        <w:t xml:space="preserve"> </w:t>
      </w:r>
      <w:r w:rsidRPr="0019795F">
        <w:rPr>
          <w:b/>
          <w:sz w:val="24"/>
          <w:szCs w:val="24"/>
        </w:rPr>
        <w:t>changes</w:t>
      </w:r>
    </w:p>
    <w:p w:rsidR="003F6A15" w:rsidRPr="006B7524" w:rsidRDefault="003F6A15" w:rsidP="003F6A15">
      <w:pPr>
        <w:pStyle w:val="BodyText"/>
        <w:spacing w:before="172" w:line="360" w:lineRule="auto"/>
        <w:ind w:right="198"/>
        <w:jc w:val="left"/>
        <w:rPr>
          <w:sz w:val="24"/>
          <w:szCs w:val="24"/>
        </w:rPr>
      </w:pPr>
      <w:r w:rsidRPr="006B7524">
        <w:rPr>
          <w:sz w:val="24"/>
          <w:szCs w:val="24"/>
        </w:rPr>
        <w:t xml:space="preserve">This Statement </w:t>
      </w:r>
      <w:proofErr w:type="gramStart"/>
      <w:r w:rsidRPr="006B7524">
        <w:rPr>
          <w:sz w:val="24"/>
          <w:szCs w:val="24"/>
        </w:rPr>
        <w:t>was last updated</w:t>
      </w:r>
      <w:proofErr w:type="gramEnd"/>
      <w:r w:rsidRPr="006B7524">
        <w:rPr>
          <w:sz w:val="24"/>
          <w:szCs w:val="24"/>
        </w:rPr>
        <w:t xml:space="preserve"> on 23 May 2018. To make sure it is up to date and accurate, we make changes to this Statement from time to time. Therefore, we ask that you come back every now and then to check for any updates. We may also notify you in other ways from time to time about the handling and use of your personal information.</w:t>
      </w:r>
    </w:p>
    <w:p w:rsidR="003F6A15" w:rsidRDefault="003F6A15" w:rsidP="003F6A15">
      <w:pPr>
        <w:pStyle w:val="BodyText"/>
        <w:spacing w:before="119" w:line="360" w:lineRule="auto"/>
        <w:ind w:right="295"/>
        <w:jc w:val="left"/>
        <w:rPr>
          <w:sz w:val="24"/>
          <w:szCs w:val="24"/>
        </w:rPr>
      </w:pPr>
      <w:r w:rsidRPr="006B7524">
        <w:rPr>
          <w:sz w:val="24"/>
          <w:szCs w:val="24"/>
        </w:rPr>
        <w:t>It is important that the personal data we hold about you is accurate and current. Where you have a WTGT account, please update your profile on WTGT if your personal data changes during your relationship with us.</w:t>
      </w:r>
    </w:p>
    <w:p w:rsidR="003F6A15" w:rsidRPr="006B7524" w:rsidRDefault="003F6A15" w:rsidP="003F6A15">
      <w:pPr>
        <w:pStyle w:val="BodyText"/>
        <w:spacing w:before="119" w:line="360" w:lineRule="auto"/>
        <w:ind w:right="295"/>
        <w:jc w:val="left"/>
        <w:rPr>
          <w:sz w:val="24"/>
          <w:szCs w:val="24"/>
        </w:rPr>
      </w:pPr>
    </w:p>
    <w:p w:rsidR="003F6A15" w:rsidRPr="0019795F" w:rsidRDefault="003F6A15" w:rsidP="003F6A15">
      <w:pPr>
        <w:pStyle w:val="Heading1"/>
        <w:keepNext w:val="0"/>
        <w:widowControl w:val="0"/>
        <w:numPr>
          <w:ilvl w:val="0"/>
          <w:numId w:val="3"/>
        </w:numPr>
        <w:tabs>
          <w:tab w:val="left" w:pos="567"/>
        </w:tabs>
        <w:spacing w:before="195" w:line="360" w:lineRule="auto"/>
        <w:jc w:val="left"/>
        <w:rPr>
          <w:b/>
          <w:sz w:val="24"/>
          <w:szCs w:val="24"/>
        </w:rPr>
      </w:pPr>
      <w:bookmarkStart w:id="5" w:name="_bookmark15"/>
      <w:bookmarkEnd w:id="5"/>
      <w:r w:rsidRPr="0019795F">
        <w:rPr>
          <w:b/>
          <w:sz w:val="24"/>
          <w:szCs w:val="24"/>
        </w:rPr>
        <w:t>Further</w:t>
      </w:r>
      <w:r w:rsidRPr="0019795F">
        <w:rPr>
          <w:b/>
          <w:spacing w:val="-1"/>
          <w:sz w:val="24"/>
          <w:szCs w:val="24"/>
        </w:rPr>
        <w:t xml:space="preserve"> </w:t>
      </w:r>
      <w:r w:rsidRPr="0019795F">
        <w:rPr>
          <w:b/>
          <w:sz w:val="24"/>
          <w:szCs w:val="24"/>
        </w:rPr>
        <w:t>information</w:t>
      </w:r>
    </w:p>
    <w:p w:rsidR="003F6A15" w:rsidRPr="006B7524" w:rsidRDefault="003F6A15" w:rsidP="003F6A15">
      <w:pPr>
        <w:pStyle w:val="BodyText"/>
        <w:spacing w:before="172" w:line="360" w:lineRule="auto"/>
        <w:ind w:right="384"/>
        <w:jc w:val="left"/>
        <w:rPr>
          <w:sz w:val="24"/>
          <w:szCs w:val="24"/>
        </w:rPr>
      </w:pPr>
      <w:r w:rsidRPr="006B7524">
        <w:rPr>
          <w:sz w:val="24"/>
          <w:szCs w:val="24"/>
        </w:rPr>
        <w:t xml:space="preserve">If you have </w:t>
      </w:r>
      <w:proofErr w:type="gramStart"/>
      <w:r w:rsidRPr="006B7524">
        <w:rPr>
          <w:sz w:val="24"/>
          <w:szCs w:val="24"/>
        </w:rPr>
        <w:t>any questions about this Statement or how we handle your personal information,</w:t>
      </w:r>
      <w:proofErr w:type="gramEnd"/>
      <w:r w:rsidRPr="006B7524">
        <w:rPr>
          <w:sz w:val="24"/>
          <w:szCs w:val="24"/>
        </w:rPr>
        <w:t xml:space="preserve"> please contact The Foundation’s Data Protection Officer:</w:t>
      </w:r>
    </w:p>
    <w:p w:rsidR="003F6A15" w:rsidRDefault="003F6A15" w:rsidP="003F6A15">
      <w:pPr>
        <w:pStyle w:val="BodyText"/>
        <w:spacing w:before="172" w:line="360" w:lineRule="auto"/>
        <w:ind w:right="384"/>
        <w:jc w:val="left"/>
        <w:rPr>
          <w:sz w:val="24"/>
          <w:szCs w:val="24"/>
        </w:rPr>
      </w:pPr>
      <w:hyperlink r:id="rId6" w:history="1">
        <w:r w:rsidRPr="007B2290">
          <w:rPr>
            <w:rStyle w:val="Hyperlink"/>
            <w:sz w:val="24"/>
            <w:szCs w:val="24"/>
          </w:rPr>
          <w:t>Foundation@leventis-overseas.com</w:t>
        </w:r>
      </w:hyperlink>
    </w:p>
    <w:p w:rsidR="003F6A15" w:rsidRDefault="003F6A15" w:rsidP="003F6A15">
      <w:pPr>
        <w:pStyle w:val="BodyText"/>
        <w:spacing w:before="172" w:line="360" w:lineRule="auto"/>
        <w:ind w:right="384"/>
        <w:jc w:val="left"/>
        <w:rPr>
          <w:sz w:val="24"/>
          <w:szCs w:val="24"/>
        </w:rPr>
      </w:pPr>
      <w:r w:rsidRPr="006B7524">
        <w:rPr>
          <w:sz w:val="24"/>
          <w:szCs w:val="24"/>
        </w:rPr>
        <w:t xml:space="preserve">Further information on data protection law </w:t>
      </w:r>
      <w:proofErr w:type="gramStart"/>
      <w:r w:rsidRPr="006B7524">
        <w:rPr>
          <w:sz w:val="24"/>
          <w:szCs w:val="24"/>
        </w:rPr>
        <w:t>can be found</w:t>
      </w:r>
      <w:proofErr w:type="gramEnd"/>
      <w:r w:rsidRPr="006B7524">
        <w:rPr>
          <w:sz w:val="24"/>
          <w:szCs w:val="24"/>
        </w:rPr>
        <w:t xml:space="preserve"> here:</w:t>
      </w:r>
    </w:p>
    <w:p w:rsidR="00C95DA8" w:rsidRDefault="003F6A15" w:rsidP="003F6A15">
      <w:r w:rsidRPr="006B7524">
        <w:rPr>
          <w:sz w:val="24"/>
          <w:szCs w:val="24"/>
        </w:rPr>
        <w:fldChar w:fldCharType="begin"/>
      </w:r>
      <w:r w:rsidRPr="006B7524">
        <w:rPr>
          <w:sz w:val="24"/>
          <w:szCs w:val="24"/>
        </w:rPr>
        <w:instrText xml:space="preserve"> HYPERLINK "https://ico.org.uk/for-the-public" \h </w:instrText>
      </w:r>
      <w:r w:rsidRPr="006B7524">
        <w:rPr>
          <w:sz w:val="24"/>
          <w:szCs w:val="24"/>
        </w:rPr>
        <w:fldChar w:fldCharType="separate"/>
      </w:r>
      <w:r w:rsidRPr="006B7524">
        <w:rPr>
          <w:sz w:val="24"/>
          <w:szCs w:val="24"/>
          <w:u w:val="single"/>
        </w:rPr>
        <w:t>https://ico.org.uk/for-the-public</w:t>
      </w:r>
      <w:r w:rsidRPr="006B7524">
        <w:rPr>
          <w:sz w:val="24"/>
          <w:szCs w:val="24"/>
          <w:u w:val="single"/>
        </w:rPr>
        <w:fldChar w:fldCharType="end"/>
      </w:r>
      <w:bookmarkStart w:id="6" w:name="_GoBack"/>
      <w:bookmarkEnd w:id="6"/>
    </w:p>
    <w:sectPr w:rsidR="00C95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BC2"/>
    <w:multiLevelType w:val="hybridMultilevel"/>
    <w:tmpl w:val="48B6FBEE"/>
    <w:lvl w:ilvl="0" w:tplc="04090001">
      <w:start w:val="1"/>
      <w:numFmt w:val="bullet"/>
      <w:lvlText w:val=""/>
      <w:lvlJc w:val="left"/>
      <w:pPr>
        <w:ind w:left="1027" w:hanging="360"/>
      </w:pPr>
      <w:rPr>
        <w:rFonts w:ascii="Symbol" w:hAnsi="Symbol" w:hint="default"/>
      </w:rPr>
    </w:lvl>
    <w:lvl w:ilvl="1" w:tplc="04090003">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 w15:restartNumberingAfterBreak="0">
    <w:nsid w:val="02250146"/>
    <w:multiLevelType w:val="hybridMultilevel"/>
    <w:tmpl w:val="1DA2263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 w15:restartNumberingAfterBreak="0">
    <w:nsid w:val="0BDB76E4"/>
    <w:multiLevelType w:val="hybridMultilevel"/>
    <w:tmpl w:val="9ECA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09D0"/>
    <w:multiLevelType w:val="hybridMultilevel"/>
    <w:tmpl w:val="65BEA0BE"/>
    <w:lvl w:ilvl="0" w:tplc="1DCA4874">
      <w:start w:val="1"/>
      <w:numFmt w:val="upperLetter"/>
      <w:lvlText w:val="%1)"/>
      <w:lvlJc w:val="left"/>
      <w:pPr>
        <w:ind w:left="570" w:hanging="318"/>
      </w:pPr>
      <w:rPr>
        <w:rFonts w:ascii="Times New Roman" w:eastAsia="Arial" w:hAnsi="Times New Roman" w:cs="Times New Roman" w:hint="default"/>
        <w:b/>
        <w:bCs/>
        <w:spacing w:val="-5"/>
        <w:w w:val="99"/>
        <w:sz w:val="24"/>
        <w:szCs w:val="24"/>
        <w:lang w:val="en-GB" w:eastAsia="en-GB" w:bidi="en-GB"/>
      </w:rPr>
    </w:lvl>
    <w:lvl w:ilvl="1" w:tplc="9120E1C6">
      <w:numFmt w:val="bullet"/>
      <w:lvlText w:val=""/>
      <w:lvlJc w:val="left"/>
      <w:pPr>
        <w:ind w:left="973" w:hanging="360"/>
      </w:pPr>
      <w:rPr>
        <w:rFonts w:ascii="Symbol" w:eastAsia="Symbol" w:hAnsi="Symbol" w:cs="Symbol" w:hint="default"/>
        <w:w w:val="99"/>
        <w:sz w:val="20"/>
        <w:szCs w:val="20"/>
        <w:lang w:val="en-GB" w:eastAsia="en-GB" w:bidi="en-GB"/>
      </w:rPr>
    </w:lvl>
    <w:lvl w:ilvl="2" w:tplc="1104413C">
      <w:numFmt w:val="bullet"/>
      <w:lvlText w:val="•"/>
      <w:lvlJc w:val="left"/>
      <w:pPr>
        <w:ind w:left="980" w:hanging="360"/>
      </w:pPr>
      <w:rPr>
        <w:rFonts w:hint="default"/>
        <w:lang w:val="en-GB" w:eastAsia="en-GB" w:bidi="en-GB"/>
      </w:rPr>
    </w:lvl>
    <w:lvl w:ilvl="3" w:tplc="179C2EF0">
      <w:numFmt w:val="bullet"/>
      <w:lvlText w:val="•"/>
      <w:lvlJc w:val="left"/>
      <w:pPr>
        <w:ind w:left="2108" w:hanging="360"/>
      </w:pPr>
      <w:rPr>
        <w:rFonts w:hint="default"/>
        <w:lang w:val="en-GB" w:eastAsia="en-GB" w:bidi="en-GB"/>
      </w:rPr>
    </w:lvl>
    <w:lvl w:ilvl="4" w:tplc="26AACCDC">
      <w:numFmt w:val="bullet"/>
      <w:lvlText w:val="•"/>
      <w:lvlJc w:val="left"/>
      <w:pPr>
        <w:ind w:left="3236" w:hanging="360"/>
      </w:pPr>
      <w:rPr>
        <w:rFonts w:hint="default"/>
        <w:lang w:val="en-GB" w:eastAsia="en-GB" w:bidi="en-GB"/>
      </w:rPr>
    </w:lvl>
    <w:lvl w:ilvl="5" w:tplc="A82874AE">
      <w:numFmt w:val="bullet"/>
      <w:lvlText w:val="•"/>
      <w:lvlJc w:val="left"/>
      <w:pPr>
        <w:ind w:left="4364" w:hanging="360"/>
      </w:pPr>
      <w:rPr>
        <w:rFonts w:hint="default"/>
        <w:lang w:val="en-GB" w:eastAsia="en-GB" w:bidi="en-GB"/>
      </w:rPr>
    </w:lvl>
    <w:lvl w:ilvl="6" w:tplc="B6EAAB6E">
      <w:numFmt w:val="bullet"/>
      <w:lvlText w:val="•"/>
      <w:lvlJc w:val="left"/>
      <w:pPr>
        <w:ind w:left="5493" w:hanging="360"/>
      </w:pPr>
      <w:rPr>
        <w:rFonts w:hint="default"/>
        <w:lang w:val="en-GB" w:eastAsia="en-GB" w:bidi="en-GB"/>
      </w:rPr>
    </w:lvl>
    <w:lvl w:ilvl="7" w:tplc="351A909A">
      <w:numFmt w:val="bullet"/>
      <w:lvlText w:val="•"/>
      <w:lvlJc w:val="left"/>
      <w:pPr>
        <w:ind w:left="6621" w:hanging="360"/>
      </w:pPr>
      <w:rPr>
        <w:rFonts w:hint="default"/>
        <w:lang w:val="en-GB" w:eastAsia="en-GB" w:bidi="en-GB"/>
      </w:rPr>
    </w:lvl>
    <w:lvl w:ilvl="8" w:tplc="CF80D914">
      <w:numFmt w:val="bullet"/>
      <w:lvlText w:val="•"/>
      <w:lvlJc w:val="left"/>
      <w:pPr>
        <w:ind w:left="7749" w:hanging="360"/>
      </w:pPr>
      <w:rPr>
        <w:rFonts w:hint="default"/>
        <w:lang w:val="en-GB" w:eastAsia="en-GB" w:bidi="en-GB"/>
      </w:rPr>
    </w:lvl>
  </w:abstractNum>
  <w:abstractNum w:abstractNumId="4" w15:restartNumberingAfterBreak="0">
    <w:nsid w:val="1C9F2D19"/>
    <w:multiLevelType w:val="hybridMultilevel"/>
    <w:tmpl w:val="81AA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07A10"/>
    <w:multiLevelType w:val="hybridMultilevel"/>
    <w:tmpl w:val="2746EA5A"/>
    <w:lvl w:ilvl="0" w:tplc="F1F298E6">
      <w:start w:val="1"/>
      <w:numFmt w:val="decimal"/>
      <w:lvlText w:val="%1."/>
      <w:lvlJc w:val="left"/>
      <w:pPr>
        <w:ind w:left="612" w:hanging="360"/>
      </w:pPr>
      <w:rPr>
        <w:rFonts w:ascii="Times New Roman" w:hAnsi="Times New Roman" w:cs="Times New Roman" w:hint="default"/>
        <w:b/>
        <w:bCs/>
        <w:spacing w:val="-5"/>
        <w:w w:val="99"/>
        <w:sz w:val="24"/>
        <w:szCs w:val="24"/>
        <w:lang w:val="en-GB" w:eastAsia="en-GB" w:bidi="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E4009"/>
    <w:multiLevelType w:val="hybridMultilevel"/>
    <w:tmpl w:val="B87E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5"/>
    <w:rsid w:val="003F6A15"/>
    <w:rsid w:val="00C9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D9FB-C5DD-4A2E-911F-8E74878A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F6A15"/>
    <w:pPr>
      <w:keepNext/>
      <w:autoSpaceDE w:val="0"/>
      <w:autoSpaceDN w:val="0"/>
      <w:jc w:val="right"/>
      <w:outlineLvl w:val="0"/>
    </w:pPr>
    <w:rPr>
      <w:sz w:val="28"/>
      <w:szCs w:val="28"/>
    </w:rPr>
  </w:style>
  <w:style w:type="paragraph" w:styleId="Heading2">
    <w:name w:val="heading 2"/>
    <w:basedOn w:val="Normal"/>
    <w:next w:val="Normal"/>
    <w:link w:val="Heading2Char"/>
    <w:qFormat/>
    <w:rsid w:val="003F6A15"/>
    <w:pPr>
      <w:keepNext/>
      <w:widowControl w:val="0"/>
      <w:tabs>
        <w:tab w:val="center" w:pos="4819"/>
        <w:tab w:val="right" w:pos="9639"/>
      </w:tabs>
      <w:outlineLvl w:val="1"/>
    </w:pPr>
    <w:rPr>
      <w:b/>
      <w:bCs/>
      <w:snapToGrid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A15"/>
    <w:rPr>
      <w:rFonts w:ascii="Times New Roman" w:eastAsia="Times New Roman" w:hAnsi="Times New Roman" w:cs="Times New Roman"/>
      <w:sz w:val="28"/>
      <w:szCs w:val="28"/>
      <w:lang w:eastAsia="en-GB"/>
    </w:rPr>
  </w:style>
  <w:style w:type="character" w:customStyle="1" w:styleId="Heading2Char">
    <w:name w:val="Heading 2 Char"/>
    <w:basedOn w:val="DefaultParagraphFont"/>
    <w:link w:val="Heading2"/>
    <w:rsid w:val="003F6A15"/>
    <w:rPr>
      <w:rFonts w:ascii="Times New Roman" w:eastAsia="Times New Roman" w:hAnsi="Times New Roman" w:cs="Times New Roman"/>
      <w:b/>
      <w:bCs/>
      <w:snapToGrid w:val="0"/>
      <w:sz w:val="36"/>
      <w:szCs w:val="36"/>
      <w:lang w:eastAsia="en-GB"/>
    </w:rPr>
  </w:style>
  <w:style w:type="paragraph" w:styleId="BodyText">
    <w:name w:val="Body Text"/>
    <w:basedOn w:val="Normal"/>
    <w:link w:val="BodyTextChar"/>
    <w:rsid w:val="003F6A15"/>
    <w:pPr>
      <w:jc w:val="right"/>
    </w:pPr>
  </w:style>
  <w:style w:type="character" w:customStyle="1" w:styleId="BodyTextChar">
    <w:name w:val="Body Text Char"/>
    <w:basedOn w:val="DefaultParagraphFont"/>
    <w:link w:val="BodyText"/>
    <w:rsid w:val="003F6A1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3F6A15"/>
    <w:pPr>
      <w:ind w:left="720"/>
    </w:pPr>
  </w:style>
  <w:style w:type="character" w:styleId="Hyperlink">
    <w:name w:val="Hyperlink"/>
    <w:rsid w:val="003F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leventis-overseas.com"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Papazoglou</dc:creator>
  <cp:keywords/>
  <dc:description/>
  <cp:lastModifiedBy>Eleni Papazoglou</cp:lastModifiedBy>
  <cp:revision>1</cp:revision>
  <dcterms:created xsi:type="dcterms:W3CDTF">2018-07-24T09:29:00Z</dcterms:created>
  <dcterms:modified xsi:type="dcterms:W3CDTF">2018-07-24T09:29:00Z</dcterms:modified>
</cp:coreProperties>
</file>